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872" w:rsidRPr="00F53CFF" w:rsidRDefault="00813872" w:rsidP="0081387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F53CFF">
        <w:rPr>
          <w:rFonts w:ascii="Times New Roman" w:hAnsi="Times New Roman" w:cs="Times New Roman"/>
          <w:sz w:val="28"/>
          <w:szCs w:val="28"/>
        </w:rPr>
        <w:t>УТВЕРЖДЕН</w:t>
      </w:r>
      <w:r w:rsidR="00BE56F0">
        <w:rPr>
          <w:rFonts w:ascii="Times New Roman" w:hAnsi="Times New Roman" w:cs="Times New Roman"/>
          <w:sz w:val="28"/>
          <w:szCs w:val="28"/>
        </w:rPr>
        <w:t>О</w:t>
      </w:r>
    </w:p>
    <w:p w:rsidR="00813872" w:rsidRDefault="00813872" w:rsidP="0081387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F53CFF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F53C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цифрового </w:t>
      </w:r>
    </w:p>
    <w:p w:rsidR="00813872" w:rsidRPr="003A58C5" w:rsidRDefault="00813872" w:rsidP="0081387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3A58C5">
        <w:rPr>
          <w:rFonts w:ascii="Times New Roman" w:hAnsi="Times New Roman" w:cs="Times New Roman"/>
          <w:sz w:val="28"/>
          <w:szCs w:val="28"/>
        </w:rPr>
        <w:t>развития и связи Курской области</w:t>
      </w:r>
    </w:p>
    <w:p w:rsidR="00813872" w:rsidRDefault="00813872" w:rsidP="00813872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  <w:r w:rsidRPr="003A58C5">
        <w:rPr>
          <w:rFonts w:ascii="Times New Roman" w:hAnsi="Times New Roman" w:cs="Times New Roman"/>
          <w:sz w:val="28"/>
          <w:szCs w:val="28"/>
        </w:rPr>
        <w:t xml:space="preserve">от </w:t>
      </w:r>
      <w:r w:rsidR="003A58C5" w:rsidRPr="003A58C5">
        <w:rPr>
          <w:rFonts w:ascii="Times New Roman" w:hAnsi="Times New Roman" w:cs="Times New Roman"/>
          <w:sz w:val="28"/>
          <w:szCs w:val="28"/>
        </w:rPr>
        <w:t>23.10.2024 № 180</w:t>
      </w:r>
    </w:p>
    <w:p w:rsidR="00261B7E" w:rsidRPr="003219CA" w:rsidRDefault="00261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13872" w:rsidRDefault="0081387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71"/>
      <w:bookmarkStart w:id="1" w:name="_GoBack"/>
      <w:bookmarkEnd w:id="0"/>
      <w:bookmarkEnd w:id="1"/>
    </w:p>
    <w:p w:rsidR="00261B7E" w:rsidRPr="00BE6C94" w:rsidRDefault="00BE6C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A83BCD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261B7E" w:rsidRPr="00BE6C94" w:rsidRDefault="003833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комиссии</w:t>
      </w:r>
      <w:r w:rsidR="00BE6C94" w:rsidRPr="00BE6C94">
        <w:rPr>
          <w:rFonts w:ascii="Times New Roman" w:hAnsi="Times New Roman" w:cs="Times New Roman"/>
          <w:b w:val="0"/>
          <w:sz w:val="28"/>
          <w:szCs w:val="28"/>
        </w:rPr>
        <w:t xml:space="preserve"> по соблюдению требований к служебному</w:t>
      </w:r>
    </w:p>
    <w:p w:rsidR="00261B7E" w:rsidRPr="00BE6C94" w:rsidRDefault="00BE6C9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6C94">
        <w:rPr>
          <w:rFonts w:ascii="Times New Roman" w:hAnsi="Times New Roman" w:cs="Times New Roman"/>
          <w:b w:val="0"/>
          <w:sz w:val="28"/>
          <w:szCs w:val="28"/>
        </w:rPr>
        <w:t>поведению государственных гражданских служащих</w:t>
      </w:r>
    </w:p>
    <w:p w:rsidR="00CF60FC" w:rsidRDefault="00FB0A5B" w:rsidP="00D12AAF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="00BE6C94" w:rsidRPr="00BE6C94">
        <w:rPr>
          <w:rFonts w:ascii="Times New Roman" w:hAnsi="Times New Roman" w:cs="Times New Roman"/>
          <w:b w:val="0"/>
          <w:sz w:val="28"/>
          <w:szCs w:val="28"/>
        </w:rPr>
        <w:t xml:space="preserve">урской области и </w:t>
      </w:r>
      <w:r w:rsidR="00CF60FC">
        <w:rPr>
          <w:rFonts w:ascii="Times New Roman" w:hAnsi="Times New Roman" w:cs="Times New Roman"/>
          <w:b w:val="0"/>
          <w:sz w:val="28"/>
          <w:szCs w:val="28"/>
        </w:rPr>
        <w:t xml:space="preserve">руководителей государственных </w:t>
      </w:r>
    </w:p>
    <w:p w:rsidR="00261B7E" w:rsidRPr="00BE6C94" w:rsidRDefault="00CF60FC" w:rsidP="00CF60F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учреждений и </w:t>
      </w:r>
      <w:r w:rsidR="00BE6C94" w:rsidRPr="00BE6C94">
        <w:rPr>
          <w:rFonts w:ascii="Times New Roman" w:hAnsi="Times New Roman" w:cs="Times New Roman"/>
          <w:b w:val="0"/>
          <w:sz w:val="28"/>
          <w:szCs w:val="28"/>
        </w:rPr>
        <w:t>урегулированию конфликта интересов</w:t>
      </w:r>
    </w:p>
    <w:p w:rsidR="00261B7E" w:rsidRPr="00BE6C94" w:rsidRDefault="00BE6C94" w:rsidP="00FB0A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6C94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FB0A5B">
        <w:rPr>
          <w:rFonts w:ascii="Times New Roman" w:hAnsi="Times New Roman" w:cs="Times New Roman"/>
          <w:b w:val="0"/>
          <w:sz w:val="28"/>
          <w:szCs w:val="28"/>
        </w:rPr>
        <w:t>Министерстве цифрового развития и связи Курской области</w:t>
      </w:r>
    </w:p>
    <w:p w:rsidR="003219CA" w:rsidRDefault="003219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1. Настоящим Положением определяется порядок форм</w:t>
      </w:r>
      <w:r w:rsidR="00383390">
        <w:rPr>
          <w:rFonts w:ascii="Times New Roman" w:hAnsi="Times New Roman" w:cs="Times New Roman"/>
          <w:sz w:val="28"/>
          <w:szCs w:val="28"/>
        </w:rPr>
        <w:t>ирования и деятельности комиссии</w:t>
      </w:r>
      <w:r w:rsidRPr="003219CA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государственных гражданских служащих Курской области и </w:t>
      </w:r>
      <w:r w:rsidR="00D0220D">
        <w:rPr>
          <w:rFonts w:ascii="Times New Roman" w:hAnsi="Times New Roman" w:cs="Times New Roman"/>
          <w:sz w:val="28"/>
          <w:szCs w:val="28"/>
        </w:rPr>
        <w:t>руководителей государственных учреждений Курской области</w:t>
      </w:r>
      <w:r w:rsidR="00EE2F71">
        <w:rPr>
          <w:rFonts w:ascii="Times New Roman" w:hAnsi="Times New Roman" w:cs="Times New Roman"/>
          <w:sz w:val="28"/>
          <w:szCs w:val="28"/>
        </w:rPr>
        <w:t xml:space="preserve"> </w:t>
      </w:r>
      <w:r w:rsidR="00D0220D">
        <w:rPr>
          <w:rFonts w:ascii="Times New Roman" w:hAnsi="Times New Roman" w:cs="Times New Roman"/>
          <w:sz w:val="28"/>
          <w:szCs w:val="28"/>
        </w:rPr>
        <w:t xml:space="preserve">и </w:t>
      </w:r>
      <w:r w:rsidRPr="003219CA">
        <w:rPr>
          <w:rFonts w:ascii="Times New Roman" w:hAnsi="Times New Roman" w:cs="Times New Roman"/>
          <w:sz w:val="28"/>
          <w:szCs w:val="28"/>
        </w:rPr>
        <w:t>урегулированию конфликта интересов</w:t>
      </w:r>
      <w:r w:rsidR="00E754C0">
        <w:rPr>
          <w:rFonts w:ascii="Times New Roman" w:hAnsi="Times New Roman" w:cs="Times New Roman"/>
          <w:sz w:val="28"/>
          <w:szCs w:val="28"/>
        </w:rPr>
        <w:t xml:space="preserve"> </w:t>
      </w:r>
      <w:r w:rsidR="00D0220D">
        <w:rPr>
          <w:rFonts w:ascii="Times New Roman" w:hAnsi="Times New Roman" w:cs="Times New Roman"/>
          <w:sz w:val="28"/>
          <w:szCs w:val="28"/>
        </w:rPr>
        <w:t>(далее - комиссия</w:t>
      </w:r>
      <w:r w:rsidR="00D0220D" w:rsidRPr="003219CA">
        <w:rPr>
          <w:rFonts w:ascii="Times New Roman" w:hAnsi="Times New Roman" w:cs="Times New Roman"/>
          <w:sz w:val="28"/>
          <w:szCs w:val="28"/>
        </w:rPr>
        <w:t>)</w:t>
      </w:r>
      <w:r w:rsidR="00D0220D">
        <w:rPr>
          <w:rFonts w:ascii="Times New Roman" w:hAnsi="Times New Roman" w:cs="Times New Roman"/>
          <w:sz w:val="28"/>
          <w:szCs w:val="28"/>
        </w:rPr>
        <w:t xml:space="preserve"> </w:t>
      </w:r>
      <w:r w:rsidR="00E754C0">
        <w:rPr>
          <w:rFonts w:ascii="Times New Roman" w:hAnsi="Times New Roman" w:cs="Times New Roman"/>
          <w:sz w:val="28"/>
          <w:szCs w:val="28"/>
        </w:rPr>
        <w:t xml:space="preserve">в Министерстве цифрового развития и связи Курской области </w:t>
      </w:r>
      <w:r w:rsidR="00383390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D0220D">
        <w:rPr>
          <w:rFonts w:ascii="Times New Roman" w:hAnsi="Times New Roman" w:cs="Times New Roman"/>
          <w:sz w:val="28"/>
          <w:szCs w:val="28"/>
        </w:rPr>
        <w:t>Министерство</w:t>
      </w:r>
      <w:r w:rsidRPr="003219CA">
        <w:rPr>
          <w:rFonts w:ascii="Times New Roman" w:hAnsi="Times New Roman" w:cs="Times New Roman"/>
          <w:sz w:val="28"/>
          <w:szCs w:val="28"/>
        </w:rPr>
        <w:t>).</w:t>
      </w:r>
    </w:p>
    <w:p w:rsidR="00261B7E" w:rsidRPr="00280B83" w:rsidRDefault="00383390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 в своей деятельности </w:t>
      </w:r>
      <w:r w:rsidR="00261B7E" w:rsidRPr="00280B83">
        <w:rPr>
          <w:rFonts w:ascii="Times New Roman" w:hAnsi="Times New Roman" w:cs="Times New Roman"/>
          <w:sz w:val="28"/>
          <w:szCs w:val="28"/>
        </w:rPr>
        <w:t xml:space="preserve">руководствуются </w:t>
      </w:r>
      <w:hyperlink r:id="rId4">
        <w:r w:rsidR="00261B7E" w:rsidRPr="00280B83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261B7E" w:rsidRPr="00280B8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5">
        <w:r w:rsidR="00261B7E" w:rsidRPr="00280B8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261B7E" w:rsidRPr="00280B83">
        <w:rPr>
          <w:rFonts w:ascii="Times New Roman" w:hAnsi="Times New Roman" w:cs="Times New Roman"/>
          <w:sz w:val="28"/>
          <w:szCs w:val="28"/>
        </w:rPr>
        <w:t xml:space="preserve"> Курской области, законами Курской области, настоящим Положением, а также иными правовыми актами Российской Федерации и Курской области.</w:t>
      </w:r>
    </w:p>
    <w:p w:rsidR="00261B7E" w:rsidRPr="003219CA" w:rsidRDefault="00383390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Основной задачей комиссии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 является:</w:t>
      </w:r>
    </w:p>
    <w:p w:rsidR="00261B7E" w:rsidRPr="007F0AF8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а) в обеспечении соблюдения государственными гражданскими служащими </w:t>
      </w:r>
      <w:r w:rsidR="007F0AF8">
        <w:rPr>
          <w:rFonts w:ascii="Times New Roman" w:hAnsi="Times New Roman" w:cs="Times New Roman"/>
          <w:sz w:val="28"/>
          <w:szCs w:val="28"/>
        </w:rPr>
        <w:t xml:space="preserve">Министерства цифрового развития и связи </w:t>
      </w:r>
      <w:r w:rsidRPr="003219CA">
        <w:rPr>
          <w:rFonts w:ascii="Times New Roman" w:hAnsi="Times New Roman" w:cs="Times New Roman"/>
          <w:sz w:val="28"/>
          <w:szCs w:val="28"/>
        </w:rPr>
        <w:t>Курской области (далее - государственные служащие</w:t>
      </w:r>
      <w:r w:rsidR="00756868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3219CA">
        <w:rPr>
          <w:rFonts w:ascii="Times New Roman" w:hAnsi="Times New Roman" w:cs="Times New Roman"/>
          <w:sz w:val="28"/>
          <w:szCs w:val="28"/>
        </w:rPr>
        <w:t xml:space="preserve">)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6">
        <w:r w:rsidRPr="007F0A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7F0AF8" w:rsidRPr="007F0AF8">
        <w:rPr>
          <w:rFonts w:ascii="Times New Roman" w:hAnsi="Times New Roman" w:cs="Times New Roman"/>
          <w:sz w:val="28"/>
          <w:szCs w:val="28"/>
        </w:rPr>
        <w:t xml:space="preserve"> от 25</w:t>
      </w:r>
      <w:r w:rsidR="00143731">
        <w:rPr>
          <w:rFonts w:ascii="Times New Roman" w:hAnsi="Times New Roman" w:cs="Times New Roman"/>
          <w:sz w:val="28"/>
          <w:szCs w:val="28"/>
        </w:rPr>
        <w:t>.12.</w:t>
      </w:r>
      <w:r w:rsidR="007F0AF8" w:rsidRPr="007F0AF8">
        <w:rPr>
          <w:rFonts w:ascii="Times New Roman" w:hAnsi="Times New Roman" w:cs="Times New Roman"/>
          <w:sz w:val="28"/>
          <w:szCs w:val="28"/>
        </w:rPr>
        <w:t>2008</w:t>
      </w:r>
      <w:r w:rsidR="00B8652F">
        <w:rPr>
          <w:rFonts w:ascii="Times New Roman" w:hAnsi="Times New Roman" w:cs="Times New Roman"/>
          <w:sz w:val="28"/>
          <w:szCs w:val="28"/>
        </w:rPr>
        <w:t xml:space="preserve"> </w:t>
      </w:r>
      <w:r w:rsidR="007F0AF8" w:rsidRPr="007F0AF8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7F0AF8">
        <w:rPr>
          <w:rFonts w:ascii="Times New Roman" w:hAnsi="Times New Roman" w:cs="Times New Roman"/>
          <w:sz w:val="28"/>
          <w:szCs w:val="28"/>
        </w:rPr>
        <w:t xml:space="preserve">, другими федеральными законами, </w:t>
      </w:r>
      <w:hyperlink r:id="rId7">
        <w:r w:rsidRPr="007F0AF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F0AF8">
        <w:rPr>
          <w:rFonts w:ascii="Times New Roman" w:hAnsi="Times New Roman" w:cs="Times New Roman"/>
          <w:sz w:val="28"/>
          <w:szCs w:val="28"/>
        </w:rPr>
        <w:t xml:space="preserve"> Курской </w:t>
      </w:r>
      <w:r w:rsidR="007F0AF8" w:rsidRPr="007F0AF8">
        <w:rPr>
          <w:rFonts w:ascii="Times New Roman" w:hAnsi="Times New Roman" w:cs="Times New Roman"/>
          <w:sz w:val="28"/>
          <w:szCs w:val="28"/>
        </w:rPr>
        <w:t>области от 11</w:t>
      </w:r>
      <w:r w:rsidR="00143731">
        <w:rPr>
          <w:rFonts w:ascii="Times New Roman" w:hAnsi="Times New Roman" w:cs="Times New Roman"/>
          <w:sz w:val="28"/>
          <w:szCs w:val="28"/>
        </w:rPr>
        <w:t>.11.</w:t>
      </w:r>
      <w:r w:rsidR="007F0AF8" w:rsidRPr="007F0AF8">
        <w:rPr>
          <w:rFonts w:ascii="Times New Roman" w:hAnsi="Times New Roman" w:cs="Times New Roman"/>
          <w:sz w:val="28"/>
          <w:szCs w:val="28"/>
        </w:rPr>
        <w:t>2008 № 85-ЗКО «</w:t>
      </w:r>
      <w:r w:rsidRPr="007F0AF8">
        <w:rPr>
          <w:rFonts w:ascii="Times New Roman" w:hAnsi="Times New Roman" w:cs="Times New Roman"/>
          <w:sz w:val="28"/>
          <w:szCs w:val="28"/>
        </w:rPr>
        <w:t>О противодейст</w:t>
      </w:r>
      <w:r w:rsidR="007F0AF8" w:rsidRPr="007F0AF8">
        <w:rPr>
          <w:rFonts w:ascii="Times New Roman" w:hAnsi="Times New Roman" w:cs="Times New Roman"/>
          <w:sz w:val="28"/>
          <w:szCs w:val="28"/>
        </w:rPr>
        <w:t>вии коррупции в Курской области»</w:t>
      </w:r>
      <w:r w:rsidRPr="007F0AF8">
        <w:rPr>
          <w:rFonts w:ascii="Times New Roman" w:hAnsi="Times New Roman" w:cs="Times New Roman"/>
          <w:sz w:val="28"/>
          <w:szCs w:val="28"/>
        </w:rPr>
        <w:t>, другими законами Курской области в целях противодействия коррупции (далее - требования к служебному поведению и (или) требования об урегулировании конфликта интересов);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б) в осуществлении в </w:t>
      </w:r>
      <w:r w:rsidR="007F0AF8">
        <w:rPr>
          <w:rFonts w:ascii="Times New Roman" w:hAnsi="Times New Roman" w:cs="Times New Roman"/>
          <w:sz w:val="28"/>
          <w:szCs w:val="28"/>
        </w:rPr>
        <w:t xml:space="preserve">Министерстве </w:t>
      </w:r>
      <w:r w:rsidRPr="003219CA">
        <w:rPr>
          <w:rFonts w:ascii="Times New Roman" w:hAnsi="Times New Roman" w:cs="Times New Roman"/>
          <w:sz w:val="28"/>
          <w:szCs w:val="28"/>
        </w:rPr>
        <w:t>мер по предупреждению коррупции;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в) в обеспечении соблюдения руководителями учреждений, функции и полномочия учредителя которых от имени Курской области осуществляют </w:t>
      </w:r>
      <w:r w:rsidR="00E651F6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3219CA">
        <w:rPr>
          <w:rFonts w:ascii="Times New Roman" w:hAnsi="Times New Roman" w:cs="Times New Roman"/>
          <w:sz w:val="28"/>
          <w:szCs w:val="28"/>
        </w:rPr>
        <w:t>(далее - руководители учреждений</w:t>
      </w:r>
      <w:r w:rsidR="00B11E7D">
        <w:rPr>
          <w:rFonts w:ascii="Times New Roman" w:hAnsi="Times New Roman" w:cs="Times New Roman"/>
          <w:sz w:val="28"/>
          <w:szCs w:val="28"/>
        </w:rPr>
        <w:t>, учредитель</w:t>
      </w:r>
      <w:r w:rsidRPr="003219CA">
        <w:rPr>
          <w:rFonts w:ascii="Times New Roman" w:hAnsi="Times New Roman" w:cs="Times New Roman"/>
          <w:sz w:val="28"/>
          <w:szCs w:val="28"/>
        </w:rPr>
        <w:t>), требований к служебному поведению и (или) требований об урегулировании конфликта интересов.</w:t>
      </w:r>
    </w:p>
    <w:p w:rsidR="00261B7E" w:rsidRPr="003219CA" w:rsidRDefault="00383390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Комиссия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 рассматривают вопросы, связанные с соблюдением требований к служебному поведению и (или) требований об урегулировании </w:t>
      </w:r>
      <w:r w:rsidR="00261B7E" w:rsidRPr="003219CA">
        <w:rPr>
          <w:rFonts w:ascii="Times New Roman" w:hAnsi="Times New Roman" w:cs="Times New Roman"/>
          <w:sz w:val="28"/>
          <w:szCs w:val="28"/>
        </w:rPr>
        <w:lastRenderedPageBreak/>
        <w:t xml:space="preserve">конфликта интересов, в отношении государственных служащих, замещающих должности государственной гражданской службы Курской области (далее - должности государственной службы) в </w:t>
      </w:r>
      <w:r w:rsidR="007752C2">
        <w:rPr>
          <w:rFonts w:ascii="Times New Roman" w:hAnsi="Times New Roman" w:cs="Times New Roman"/>
          <w:sz w:val="28"/>
          <w:szCs w:val="28"/>
        </w:rPr>
        <w:t>Министерстве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 и руководителей учреждений.</w:t>
      </w:r>
    </w:p>
    <w:p w:rsidR="00261B7E" w:rsidRPr="008655DD" w:rsidRDefault="00261B7E" w:rsidP="008655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5.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</w:t>
      </w:r>
      <w:r w:rsidR="00AE044C">
        <w:rPr>
          <w:rFonts w:ascii="Times New Roman" w:hAnsi="Times New Roman" w:cs="Times New Roman"/>
          <w:sz w:val="28"/>
          <w:szCs w:val="28"/>
        </w:rPr>
        <w:t>заместителей министра цифрового р</w:t>
      </w:r>
      <w:r w:rsidR="00820AA6">
        <w:rPr>
          <w:rFonts w:ascii="Times New Roman" w:hAnsi="Times New Roman" w:cs="Times New Roman"/>
          <w:sz w:val="28"/>
          <w:szCs w:val="28"/>
        </w:rPr>
        <w:t xml:space="preserve">азвития и связи Курской области, </w:t>
      </w:r>
      <w:r w:rsidRPr="003219CA">
        <w:rPr>
          <w:rFonts w:ascii="Times New Roman" w:hAnsi="Times New Roman" w:cs="Times New Roman"/>
          <w:sz w:val="28"/>
          <w:szCs w:val="28"/>
        </w:rPr>
        <w:t>назначение на которые и освобождение от которых осуществляется Губернатором Курской области, рассматриваются комиссией по соблюдению требований к служебному поведению государственных гражданских служащих и руководителей учреждений и урегулированию конфликта интересов, образуемой в Администрации Курской области.</w:t>
      </w:r>
    </w:p>
    <w:p w:rsidR="008655DD" w:rsidRPr="008655DD" w:rsidRDefault="008655DD" w:rsidP="008655D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655DD">
        <w:rPr>
          <w:rFonts w:ascii="Times New Roman" w:hAnsi="Times New Roman" w:cs="Times New Roman"/>
          <w:sz w:val="28"/>
          <w:szCs w:val="28"/>
        </w:rPr>
        <w:t xml:space="preserve">6.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государственной службы в </w:t>
      </w:r>
      <w:r>
        <w:rPr>
          <w:rFonts w:ascii="Times New Roman" w:hAnsi="Times New Roman" w:cs="Times New Roman"/>
          <w:sz w:val="28"/>
          <w:szCs w:val="28"/>
        </w:rPr>
        <w:t>Министерстве</w:t>
      </w:r>
      <w:r w:rsidRPr="008655DD">
        <w:rPr>
          <w:rFonts w:ascii="Times New Roman" w:hAnsi="Times New Roman" w:cs="Times New Roman"/>
          <w:sz w:val="28"/>
          <w:szCs w:val="28"/>
        </w:rPr>
        <w:t xml:space="preserve">, руководителей учреждений рассматриваются комиссией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8655DD">
        <w:rPr>
          <w:rFonts w:ascii="Times New Roman" w:hAnsi="Times New Roman" w:cs="Times New Roman"/>
          <w:sz w:val="28"/>
          <w:szCs w:val="28"/>
        </w:rPr>
        <w:t xml:space="preserve">. Порядок формирования и деятельности комиссии, а также ее состав определяются </w:t>
      </w:r>
      <w:r>
        <w:rPr>
          <w:rFonts w:ascii="Times New Roman" w:hAnsi="Times New Roman" w:cs="Times New Roman"/>
          <w:sz w:val="28"/>
          <w:szCs w:val="28"/>
        </w:rPr>
        <w:t>министром</w:t>
      </w:r>
      <w:r w:rsidR="00CD55E0">
        <w:rPr>
          <w:rFonts w:ascii="Times New Roman" w:hAnsi="Times New Roman" w:cs="Times New Roman"/>
          <w:sz w:val="28"/>
          <w:szCs w:val="28"/>
        </w:rPr>
        <w:t xml:space="preserve"> цифрового развития и связи Курской области (далее – министр)</w:t>
      </w:r>
      <w:r w:rsidRPr="008655DD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Положением.</w:t>
      </w:r>
    </w:p>
    <w:p w:rsidR="00261B7E" w:rsidRPr="003219CA" w:rsidRDefault="007031E9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. </w:t>
      </w:r>
      <w:r w:rsidR="00413819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образуется </w:t>
      </w:r>
      <w:r w:rsidR="00E77C55">
        <w:rPr>
          <w:rFonts w:ascii="Times New Roman" w:hAnsi="Times New Roman" w:cs="Times New Roman"/>
          <w:sz w:val="28"/>
          <w:szCs w:val="28"/>
        </w:rPr>
        <w:t>к</w:t>
      </w:r>
      <w:r w:rsidR="000E6418" w:rsidRPr="003219CA">
        <w:rPr>
          <w:rFonts w:ascii="Times New Roman" w:hAnsi="Times New Roman" w:cs="Times New Roman"/>
          <w:sz w:val="28"/>
          <w:szCs w:val="28"/>
        </w:rPr>
        <w:t>омиссия</w:t>
      </w:r>
      <w:r w:rsidR="00E77C55">
        <w:rPr>
          <w:rFonts w:ascii="Times New Roman" w:hAnsi="Times New Roman" w:cs="Times New Roman"/>
          <w:sz w:val="28"/>
          <w:szCs w:val="28"/>
        </w:rPr>
        <w:t xml:space="preserve"> и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 утверждаются </w:t>
      </w:r>
      <w:r w:rsidR="00E77C55">
        <w:rPr>
          <w:rFonts w:ascii="Times New Roman" w:hAnsi="Times New Roman" w:cs="Times New Roman"/>
          <w:sz w:val="28"/>
          <w:szCs w:val="28"/>
        </w:rPr>
        <w:t xml:space="preserve">ее </w:t>
      </w:r>
      <w:r w:rsidR="00261B7E" w:rsidRPr="003219CA">
        <w:rPr>
          <w:rFonts w:ascii="Times New Roman" w:hAnsi="Times New Roman" w:cs="Times New Roman"/>
          <w:sz w:val="28"/>
          <w:szCs w:val="28"/>
        </w:rPr>
        <w:t>состав.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</w:t>
      </w:r>
      <w:r w:rsidR="00B11490">
        <w:rPr>
          <w:rFonts w:ascii="Times New Roman" w:hAnsi="Times New Roman" w:cs="Times New Roman"/>
          <w:sz w:val="28"/>
          <w:szCs w:val="28"/>
        </w:rPr>
        <w:t>ии, его заместитель, назначаемые</w:t>
      </w:r>
      <w:r w:rsidRPr="003219CA">
        <w:rPr>
          <w:rFonts w:ascii="Times New Roman" w:hAnsi="Times New Roman" w:cs="Times New Roman"/>
          <w:sz w:val="28"/>
          <w:szCs w:val="28"/>
        </w:rPr>
        <w:t xml:space="preserve"> </w:t>
      </w:r>
      <w:r w:rsidR="00820AA6">
        <w:rPr>
          <w:rFonts w:ascii="Times New Roman" w:hAnsi="Times New Roman" w:cs="Times New Roman"/>
          <w:sz w:val="28"/>
          <w:szCs w:val="28"/>
        </w:rPr>
        <w:t>м</w:t>
      </w:r>
      <w:r w:rsidR="00B11490">
        <w:rPr>
          <w:rFonts w:ascii="Times New Roman" w:hAnsi="Times New Roman" w:cs="Times New Roman"/>
          <w:sz w:val="28"/>
          <w:szCs w:val="28"/>
        </w:rPr>
        <w:t>инистром</w:t>
      </w:r>
      <w:r w:rsidRPr="003219CA">
        <w:rPr>
          <w:rFonts w:ascii="Times New Roman" w:hAnsi="Times New Roman" w:cs="Times New Roman"/>
          <w:sz w:val="28"/>
          <w:szCs w:val="28"/>
        </w:rPr>
        <w:t xml:space="preserve"> из числа членов комиссии, замещающих должности государственной службы в </w:t>
      </w:r>
      <w:r w:rsidR="00B11490">
        <w:rPr>
          <w:rFonts w:ascii="Times New Roman" w:hAnsi="Times New Roman" w:cs="Times New Roman"/>
          <w:sz w:val="28"/>
          <w:szCs w:val="28"/>
        </w:rPr>
        <w:t>Министерстве</w:t>
      </w:r>
      <w:r w:rsidRPr="003219CA">
        <w:rPr>
          <w:rFonts w:ascii="Times New Roman" w:hAnsi="Times New Roman" w:cs="Times New Roman"/>
          <w:sz w:val="28"/>
          <w:szCs w:val="28"/>
        </w:rPr>
        <w:t>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</w:t>
      </w:r>
      <w:r w:rsidR="00C16D2D">
        <w:rPr>
          <w:rFonts w:ascii="Times New Roman" w:hAnsi="Times New Roman" w:cs="Times New Roman"/>
          <w:sz w:val="28"/>
          <w:szCs w:val="28"/>
        </w:rPr>
        <w:t>меститель председателя комиссии</w:t>
      </w:r>
      <w:r w:rsidR="002959C4">
        <w:rPr>
          <w:rFonts w:ascii="Times New Roman" w:hAnsi="Times New Roman" w:cs="Times New Roman"/>
          <w:sz w:val="28"/>
          <w:szCs w:val="28"/>
        </w:rPr>
        <w:t>.</w:t>
      </w:r>
    </w:p>
    <w:p w:rsidR="00261B7E" w:rsidRPr="003219CA" w:rsidRDefault="007031E9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61B7E" w:rsidRPr="003219CA">
        <w:rPr>
          <w:rFonts w:ascii="Times New Roman" w:hAnsi="Times New Roman" w:cs="Times New Roman"/>
          <w:sz w:val="28"/>
          <w:szCs w:val="28"/>
        </w:rPr>
        <w:t>. В состав комиссии входят: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а) заместитель </w:t>
      </w:r>
      <w:r w:rsidR="00F12179">
        <w:rPr>
          <w:rFonts w:ascii="Times New Roman" w:hAnsi="Times New Roman" w:cs="Times New Roman"/>
          <w:sz w:val="28"/>
          <w:szCs w:val="28"/>
        </w:rPr>
        <w:t>министра</w:t>
      </w:r>
      <w:r w:rsidRPr="003219CA">
        <w:rPr>
          <w:rFonts w:ascii="Times New Roman" w:hAnsi="Times New Roman" w:cs="Times New Roman"/>
          <w:sz w:val="28"/>
          <w:szCs w:val="28"/>
        </w:rPr>
        <w:t xml:space="preserve"> (председатель комиссии), должностное лицо </w:t>
      </w:r>
      <w:r w:rsidR="007B4A2F">
        <w:rPr>
          <w:rFonts w:ascii="Times New Roman" w:hAnsi="Times New Roman" w:cs="Times New Roman"/>
          <w:sz w:val="28"/>
          <w:szCs w:val="28"/>
        </w:rPr>
        <w:t>Министерства</w:t>
      </w:r>
      <w:r w:rsidRPr="003219CA">
        <w:rPr>
          <w:rFonts w:ascii="Times New Roman" w:hAnsi="Times New Roman" w:cs="Times New Roman"/>
          <w:sz w:val="28"/>
          <w:szCs w:val="28"/>
        </w:rPr>
        <w:t xml:space="preserve">, ответственное за работу по профилактике коррупционных и иных правонарушений (секретарь комиссии), государственные служащие </w:t>
      </w:r>
      <w:r w:rsidR="007B4A2F">
        <w:rPr>
          <w:rFonts w:ascii="Times New Roman" w:hAnsi="Times New Roman" w:cs="Times New Roman"/>
          <w:sz w:val="28"/>
          <w:szCs w:val="28"/>
        </w:rPr>
        <w:t>Министерства</w:t>
      </w:r>
      <w:r w:rsidRPr="003219CA">
        <w:rPr>
          <w:rFonts w:ascii="Times New Roman" w:hAnsi="Times New Roman" w:cs="Times New Roman"/>
          <w:sz w:val="28"/>
          <w:szCs w:val="28"/>
        </w:rPr>
        <w:t xml:space="preserve">, определяемые </w:t>
      </w:r>
      <w:r w:rsidR="007B4A2F">
        <w:rPr>
          <w:rFonts w:ascii="Times New Roman" w:hAnsi="Times New Roman" w:cs="Times New Roman"/>
          <w:sz w:val="28"/>
          <w:szCs w:val="28"/>
        </w:rPr>
        <w:t>министром</w:t>
      </w:r>
      <w:r w:rsidRPr="003219CA">
        <w:rPr>
          <w:rFonts w:ascii="Times New Roman" w:hAnsi="Times New Roman" w:cs="Times New Roman"/>
          <w:sz w:val="28"/>
          <w:szCs w:val="28"/>
        </w:rPr>
        <w:t>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08"/>
      <w:bookmarkEnd w:id="2"/>
      <w:r w:rsidRPr="003219CA">
        <w:rPr>
          <w:rFonts w:ascii="Times New Roman" w:hAnsi="Times New Roman" w:cs="Times New Roman"/>
          <w:sz w:val="28"/>
          <w:szCs w:val="28"/>
        </w:rPr>
        <w:t>б) представитель департамента Администрации Курской области по профилактике коррупционных и иных правонарушений;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0"/>
      <w:bookmarkEnd w:id="3"/>
      <w:r w:rsidRPr="003219CA">
        <w:rPr>
          <w:rFonts w:ascii="Times New Roman" w:hAnsi="Times New Roman" w:cs="Times New Roman"/>
          <w:sz w:val="28"/>
          <w:szCs w:val="28"/>
        </w:rPr>
        <w:t>в)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службой.</w:t>
      </w:r>
    </w:p>
    <w:p w:rsidR="00261B7E" w:rsidRPr="003219CA" w:rsidRDefault="007031E9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2"/>
      <w:bookmarkEnd w:id="4"/>
      <w:r>
        <w:rPr>
          <w:rFonts w:ascii="Times New Roman" w:hAnsi="Times New Roman" w:cs="Times New Roman"/>
          <w:sz w:val="28"/>
          <w:szCs w:val="28"/>
        </w:rPr>
        <w:t>9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. </w:t>
      </w:r>
      <w:r w:rsidR="006243DB">
        <w:rPr>
          <w:rFonts w:ascii="Times New Roman" w:hAnsi="Times New Roman" w:cs="Times New Roman"/>
          <w:sz w:val="28"/>
          <w:szCs w:val="28"/>
        </w:rPr>
        <w:t>Министр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 может принять решение о включении в состав комиссии: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а) представителя Общественной палаты Курской области;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б) представителя общ</w:t>
      </w:r>
      <w:r w:rsidR="00AE533D">
        <w:rPr>
          <w:rFonts w:ascii="Times New Roman" w:hAnsi="Times New Roman" w:cs="Times New Roman"/>
          <w:sz w:val="28"/>
          <w:szCs w:val="28"/>
        </w:rPr>
        <w:t>ественных организаций ветеранов.</w:t>
      </w:r>
    </w:p>
    <w:p w:rsidR="00261B7E" w:rsidRPr="003219CA" w:rsidRDefault="007031E9" w:rsidP="0046207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. Лица, указанные в </w:t>
      </w:r>
      <w:hyperlink w:anchor="P108">
        <w:r w:rsidR="00261B7E" w:rsidRPr="007B7456">
          <w:rPr>
            <w:rFonts w:ascii="Times New Roman" w:hAnsi="Times New Roman" w:cs="Times New Roman"/>
            <w:sz w:val="28"/>
            <w:szCs w:val="28"/>
          </w:rPr>
          <w:t>подпунктах "б"</w:t>
        </w:r>
      </w:hyperlink>
      <w:r w:rsidR="00261B7E" w:rsidRPr="007B745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10">
        <w:r w:rsidR="00261B7E" w:rsidRPr="007B7456">
          <w:rPr>
            <w:rFonts w:ascii="Times New Roman" w:hAnsi="Times New Roman" w:cs="Times New Roman"/>
            <w:sz w:val="28"/>
            <w:szCs w:val="28"/>
          </w:rPr>
          <w:t xml:space="preserve">"в" </w:t>
        </w:r>
      </w:hyperlink>
      <w:r>
        <w:rPr>
          <w:rFonts w:ascii="Times New Roman" w:hAnsi="Times New Roman" w:cs="Times New Roman"/>
          <w:sz w:val="28"/>
          <w:szCs w:val="28"/>
        </w:rPr>
        <w:t>пункта 8</w:t>
      </w:r>
      <w:r w:rsidR="00261B7E" w:rsidRPr="007B7456">
        <w:rPr>
          <w:rFonts w:ascii="Times New Roman" w:hAnsi="Times New Roman" w:cs="Times New Roman"/>
          <w:sz w:val="28"/>
          <w:szCs w:val="28"/>
        </w:rPr>
        <w:t xml:space="preserve"> и в </w:t>
      </w:r>
      <w:hyperlink w:anchor="P112">
        <w:r w:rsidR="007B7456" w:rsidRPr="007B7456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261B7E" w:rsidRPr="007B7456">
        <w:rPr>
          <w:rFonts w:ascii="Times New Roman" w:hAnsi="Times New Roman" w:cs="Times New Roman"/>
          <w:sz w:val="28"/>
          <w:szCs w:val="28"/>
        </w:rPr>
        <w:t xml:space="preserve"> </w:t>
      </w:r>
      <w:r w:rsidR="00261B7E" w:rsidRPr="003219CA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Положения, включаются в состав комиссии в установленном порядке по согласованию с департаментом Администрации Курской области по профилактике коррупционных и иных правонарушений, с научными организациями и профессиональными образовательными организациями, образовательными организациями высшего образования и организациями дополнительного профессионального образования, с Общественной палатой Курской области, общественными организациями ветеранов, на основании запроса </w:t>
      </w:r>
      <w:r w:rsidR="00462075">
        <w:rPr>
          <w:rFonts w:ascii="Times New Roman" w:hAnsi="Times New Roman" w:cs="Times New Roman"/>
          <w:sz w:val="28"/>
          <w:szCs w:val="28"/>
        </w:rPr>
        <w:t>министра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B7E" w:rsidRPr="003219CA" w:rsidRDefault="007031E9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. Число членов комиссии, не замещающих должности государственной службы в </w:t>
      </w:r>
      <w:r w:rsidR="002E51E8">
        <w:rPr>
          <w:rFonts w:ascii="Times New Roman" w:hAnsi="Times New Roman" w:cs="Times New Roman"/>
          <w:sz w:val="28"/>
          <w:szCs w:val="28"/>
        </w:rPr>
        <w:t>Министерстве</w:t>
      </w:r>
      <w:r w:rsidR="00261B7E" w:rsidRPr="003219CA">
        <w:rPr>
          <w:rFonts w:ascii="Times New Roman" w:hAnsi="Times New Roman" w:cs="Times New Roman"/>
          <w:sz w:val="28"/>
          <w:szCs w:val="28"/>
        </w:rPr>
        <w:t>, должно составлять не менее одной четверти от общего числа членов комиссии.</w:t>
      </w:r>
    </w:p>
    <w:p w:rsidR="00261B7E" w:rsidRPr="003219CA" w:rsidRDefault="007031E9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61B7E" w:rsidRPr="003219CA">
        <w:rPr>
          <w:rFonts w:ascii="Times New Roman" w:hAnsi="Times New Roman" w:cs="Times New Roman"/>
          <w:sz w:val="28"/>
          <w:szCs w:val="28"/>
        </w:rPr>
        <w:t>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261B7E" w:rsidRPr="003219CA" w:rsidRDefault="007031E9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61B7E" w:rsidRPr="003219CA">
        <w:rPr>
          <w:rFonts w:ascii="Times New Roman" w:hAnsi="Times New Roman" w:cs="Times New Roman"/>
          <w:sz w:val="28"/>
          <w:szCs w:val="28"/>
        </w:rPr>
        <w:t>. В заседаниях комиссии с правом совещательного голоса участвуют: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</w:t>
      </w:r>
      <w:r w:rsidRPr="00EF7E83">
        <w:rPr>
          <w:rFonts w:ascii="Times New Roman" w:hAnsi="Times New Roman" w:cs="Times New Roman"/>
          <w:sz w:val="28"/>
          <w:szCs w:val="28"/>
        </w:rPr>
        <w:t xml:space="preserve">и определяемые председателем комиссии два государственных служащих, замещающих в </w:t>
      </w:r>
      <w:r w:rsidR="00383C1F" w:rsidRPr="00EF7E83">
        <w:rPr>
          <w:rFonts w:ascii="Times New Roman" w:hAnsi="Times New Roman" w:cs="Times New Roman"/>
          <w:sz w:val="28"/>
          <w:szCs w:val="28"/>
        </w:rPr>
        <w:t>Министерстве</w:t>
      </w:r>
      <w:r w:rsidRPr="00EF7E83">
        <w:rPr>
          <w:rFonts w:ascii="Times New Roman" w:hAnsi="Times New Roman" w:cs="Times New Roman"/>
          <w:sz w:val="28"/>
          <w:szCs w:val="28"/>
        </w:rPr>
        <w:t xml:space="preserve">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23"/>
      <w:bookmarkEnd w:id="5"/>
      <w:r w:rsidRPr="003219CA">
        <w:rPr>
          <w:rFonts w:ascii="Times New Roman" w:hAnsi="Times New Roman" w:cs="Times New Roman"/>
          <w:sz w:val="28"/>
          <w:szCs w:val="28"/>
        </w:rPr>
        <w:t>б) другие государственные служащие, замещающие должности</w:t>
      </w:r>
      <w:r w:rsidR="00DD041B">
        <w:rPr>
          <w:rFonts w:ascii="Times New Roman" w:hAnsi="Times New Roman" w:cs="Times New Roman"/>
          <w:sz w:val="28"/>
          <w:szCs w:val="28"/>
        </w:rPr>
        <w:t xml:space="preserve"> государственной службы в Министерстве</w:t>
      </w:r>
      <w:r w:rsidRPr="003219CA">
        <w:rPr>
          <w:rFonts w:ascii="Times New Roman" w:hAnsi="Times New Roman" w:cs="Times New Roman"/>
          <w:sz w:val="28"/>
          <w:szCs w:val="28"/>
        </w:rPr>
        <w:t>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261B7E" w:rsidRPr="004C56D6" w:rsidRDefault="007031E9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Проведение заседаний с </w:t>
      </w:r>
      <w:r w:rsidR="00261B7E" w:rsidRPr="004C56D6">
        <w:rPr>
          <w:rFonts w:ascii="Times New Roman" w:hAnsi="Times New Roman" w:cs="Times New Roman"/>
          <w:sz w:val="28"/>
          <w:szCs w:val="28"/>
        </w:rPr>
        <w:t xml:space="preserve">участием только членов комиссии, замещающих должности государственной службы в </w:t>
      </w:r>
      <w:r w:rsidR="00775EE9" w:rsidRPr="004C56D6">
        <w:rPr>
          <w:rFonts w:ascii="Times New Roman" w:hAnsi="Times New Roman" w:cs="Times New Roman"/>
          <w:sz w:val="28"/>
          <w:szCs w:val="28"/>
        </w:rPr>
        <w:t>Министерстве</w:t>
      </w:r>
      <w:r w:rsidR="00261B7E" w:rsidRPr="004C56D6">
        <w:rPr>
          <w:rFonts w:ascii="Times New Roman" w:hAnsi="Times New Roman" w:cs="Times New Roman"/>
          <w:sz w:val="28"/>
          <w:szCs w:val="28"/>
        </w:rPr>
        <w:t>, недопустимо.</w:t>
      </w:r>
    </w:p>
    <w:p w:rsidR="00261B7E" w:rsidRPr="004C56D6" w:rsidRDefault="007031E9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91C48">
        <w:rPr>
          <w:rFonts w:ascii="Times New Roman" w:hAnsi="Times New Roman" w:cs="Times New Roman"/>
          <w:sz w:val="28"/>
          <w:szCs w:val="28"/>
        </w:rPr>
        <w:t xml:space="preserve">. </w:t>
      </w:r>
      <w:r w:rsidR="00261B7E" w:rsidRPr="004C56D6">
        <w:rPr>
          <w:rFonts w:ascii="Times New Roman" w:hAnsi="Times New Roman" w:cs="Times New Roman"/>
          <w:sz w:val="28"/>
          <w:szCs w:val="28"/>
        </w:rPr>
        <w:t xml:space="preserve"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</w:t>
      </w:r>
      <w:r w:rsidR="00261B7E" w:rsidRPr="004C56D6">
        <w:rPr>
          <w:rFonts w:ascii="Times New Roman" w:hAnsi="Times New Roman" w:cs="Times New Roman"/>
          <w:sz w:val="28"/>
          <w:szCs w:val="28"/>
        </w:rPr>
        <w:lastRenderedPageBreak/>
        <w:t>указанного вопроса.</w:t>
      </w:r>
    </w:p>
    <w:p w:rsidR="00261B7E" w:rsidRPr="004C56D6" w:rsidRDefault="007031E9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26"/>
      <w:bookmarkEnd w:id="6"/>
      <w:r>
        <w:rPr>
          <w:rFonts w:ascii="Times New Roman" w:hAnsi="Times New Roman" w:cs="Times New Roman"/>
          <w:sz w:val="28"/>
          <w:szCs w:val="28"/>
        </w:rPr>
        <w:t>16</w:t>
      </w:r>
      <w:r w:rsidR="00261B7E" w:rsidRPr="004C56D6">
        <w:rPr>
          <w:rFonts w:ascii="Times New Roman" w:hAnsi="Times New Roman" w:cs="Times New Roman"/>
          <w:sz w:val="28"/>
          <w:szCs w:val="28"/>
        </w:rPr>
        <w:t>. Основаниями для проведения заседания комиссии являются: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27"/>
      <w:bookmarkEnd w:id="7"/>
      <w:r w:rsidRPr="004C56D6">
        <w:rPr>
          <w:rFonts w:ascii="Times New Roman" w:hAnsi="Times New Roman" w:cs="Times New Roman"/>
          <w:sz w:val="28"/>
          <w:szCs w:val="28"/>
        </w:rPr>
        <w:t xml:space="preserve">а) представление </w:t>
      </w:r>
      <w:r w:rsidR="007E1964" w:rsidRPr="004C56D6">
        <w:rPr>
          <w:rFonts w:ascii="Times New Roman" w:hAnsi="Times New Roman" w:cs="Times New Roman"/>
          <w:sz w:val="28"/>
          <w:szCs w:val="28"/>
        </w:rPr>
        <w:t>министром</w:t>
      </w:r>
      <w:r w:rsidRPr="004C56D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8">
        <w:r w:rsidRPr="004C56D6">
          <w:rPr>
            <w:rFonts w:ascii="Times New Roman" w:hAnsi="Times New Roman" w:cs="Times New Roman"/>
            <w:sz w:val="28"/>
            <w:szCs w:val="28"/>
          </w:rPr>
          <w:t>пунктом 26</w:t>
        </w:r>
      </w:hyperlink>
      <w:r w:rsidRPr="004C56D6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</w:t>
      </w:r>
      <w:r w:rsidR="00B8652F">
        <w:rPr>
          <w:rFonts w:ascii="Times New Roman" w:hAnsi="Times New Roman" w:cs="Times New Roman"/>
          <w:sz w:val="28"/>
          <w:szCs w:val="28"/>
        </w:rPr>
        <w:t xml:space="preserve"> Курской области от 14.12.2009 </w:t>
      </w:r>
      <w:r w:rsidR="007E1964" w:rsidRPr="004C56D6">
        <w:rPr>
          <w:rFonts w:ascii="Times New Roman" w:hAnsi="Times New Roman" w:cs="Times New Roman"/>
          <w:sz w:val="28"/>
          <w:szCs w:val="28"/>
        </w:rPr>
        <w:t>№</w:t>
      </w:r>
      <w:r w:rsidRPr="004C56D6">
        <w:rPr>
          <w:rFonts w:ascii="Times New Roman" w:hAnsi="Times New Roman" w:cs="Times New Roman"/>
          <w:sz w:val="28"/>
          <w:szCs w:val="28"/>
        </w:rPr>
        <w:t xml:space="preserve"> 400, материалов проверки, свидетельствующих: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28"/>
      <w:bookmarkEnd w:id="8"/>
      <w:r w:rsidRPr="004C56D6">
        <w:rPr>
          <w:rFonts w:ascii="Times New Roman" w:hAnsi="Times New Roman" w:cs="Times New Roman"/>
          <w:sz w:val="28"/>
          <w:szCs w:val="28"/>
        </w:rPr>
        <w:t xml:space="preserve">о представлении государственным служащим недостоверных или неполных сведений, предусмотренных </w:t>
      </w:r>
      <w:hyperlink r:id="rId9">
        <w:r w:rsidR="003C4BB2">
          <w:rPr>
            <w:rFonts w:ascii="Times New Roman" w:hAnsi="Times New Roman" w:cs="Times New Roman"/>
            <w:sz w:val="28"/>
            <w:szCs w:val="28"/>
          </w:rPr>
          <w:t>подпунктом «а»</w:t>
        </w:r>
        <w:r w:rsidRPr="004C56D6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4C56D6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9"/>
      <w:bookmarkEnd w:id="9"/>
      <w:r w:rsidRPr="004C56D6">
        <w:rPr>
          <w:rFonts w:ascii="Times New Roman" w:hAnsi="Times New Roman" w:cs="Times New Roman"/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261B7E" w:rsidRPr="004C56D6" w:rsidRDefault="00C5173F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6D6">
        <w:rPr>
          <w:rFonts w:ascii="Times New Roman" w:hAnsi="Times New Roman" w:cs="Times New Roman"/>
          <w:sz w:val="28"/>
          <w:szCs w:val="28"/>
        </w:rPr>
        <w:t>а</w:t>
      </w:r>
      <w:r w:rsidR="005F40C0" w:rsidRPr="004C56D6">
        <w:rPr>
          <w:rFonts w:ascii="Times New Roman" w:hAnsi="Times New Roman" w:cs="Times New Roman"/>
          <w:sz w:val="28"/>
          <w:szCs w:val="28"/>
        </w:rPr>
        <w:t>.1</w:t>
      </w:r>
      <w:r w:rsidR="00261B7E" w:rsidRPr="004C56D6">
        <w:rPr>
          <w:rFonts w:ascii="Times New Roman" w:hAnsi="Times New Roman" w:cs="Times New Roman"/>
          <w:sz w:val="28"/>
          <w:szCs w:val="28"/>
        </w:rPr>
        <w:t xml:space="preserve">) предоставление учредителем или лицом, которому такие полномочия предоставлены учредителем, в соответствии с </w:t>
      </w:r>
      <w:hyperlink r:id="rId10">
        <w:r w:rsidR="00261B7E" w:rsidRPr="004C56D6">
          <w:rPr>
            <w:rFonts w:ascii="Times New Roman" w:hAnsi="Times New Roman" w:cs="Times New Roman"/>
            <w:sz w:val="28"/>
            <w:szCs w:val="28"/>
          </w:rPr>
          <w:t>пунктом 10</w:t>
        </w:r>
      </w:hyperlink>
      <w:r w:rsidR="00261B7E" w:rsidRPr="004C56D6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</w:t>
      </w:r>
      <w:r w:rsidRPr="004C56D6">
        <w:rPr>
          <w:rFonts w:ascii="Times New Roman" w:hAnsi="Times New Roman" w:cs="Times New Roman"/>
          <w:sz w:val="28"/>
          <w:szCs w:val="28"/>
        </w:rPr>
        <w:t xml:space="preserve"> Курской области от 25.02.2013 №</w:t>
      </w:r>
      <w:r w:rsidR="00261B7E" w:rsidRPr="004C56D6">
        <w:rPr>
          <w:rFonts w:ascii="Times New Roman" w:hAnsi="Times New Roman" w:cs="Times New Roman"/>
          <w:sz w:val="28"/>
          <w:szCs w:val="28"/>
        </w:rPr>
        <w:t xml:space="preserve"> 74-пг, материалов проверки, свидетельствующих: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31"/>
      <w:bookmarkEnd w:id="10"/>
      <w:r w:rsidRPr="004C56D6">
        <w:rPr>
          <w:rFonts w:ascii="Times New Roman" w:hAnsi="Times New Roman" w:cs="Times New Roman"/>
          <w:sz w:val="28"/>
          <w:szCs w:val="28"/>
        </w:rPr>
        <w:t xml:space="preserve">о предоставлении руководителем учреждения недостоверных или неполных сведений, предусмотренных </w:t>
      </w:r>
      <w:hyperlink r:id="rId11">
        <w:r w:rsidRPr="004C56D6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4C56D6">
        <w:rPr>
          <w:rFonts w:ascii="Times New Roman" w:hAnsi="Times New Roman" w:cs="Times New Roman"/>
          <w:sz w:val="28"/>
          <w:szCs w:val="28"/>
        </w:rPr>
        <w:t xml:space="preserve"> названного Положения;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56D6">
        <w:rPr>
          <w:rFonts w:ascii="Times New Roman" w:hAnsi="Times New Roman" w:cs="Times New Roman"/>
          <w:sz w:val="28"/>
          <w:szCs w:val="28"/>
        </w:rPr>
        <w:t>о несоблюдении руководителем учреждения требований к служебному поведению и (или) требований об урегулировании конфликта интересов;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4"/>
      <w:bookmarkEnd w:id="11"/>
      <w:r w:rsidRPr="004C56D6">
        <w:rPr>
          <w:rFonts w:ascii="Times New Roman" w:hAnsi="Times New Roman" w:cs="Times New Roman"/>
          <w:sz w:val="28"/>
          <w:szCs w:val="28"/>
        </w:rPr>
        <w:t xml:space="preserve">б) поступившее должностному лицу </w:t>
      </w:r>
      <w:r w:rsidR="001C6405" w:rsidRPr="004C56D6">
        <w:rPr>
          <w:rFonts w:ascii="Times New Roman" w:hAnsi="Times New Roman" w:cs="Times New Roman"/>
          <w:sz w:val="28"/>
          <w:szCs w:val="28"/>
        </w:rPr>
        <w:t>Министерства</w:t>
      </w:r>
      <w:r w:rsidRPr="004C56D6">
        <w:rPr>
          <w:rFonts w:ascii="Times New Roman" w:hAnsi="Times New Roman" w:cs="Times New Roman"/>
          <w:sz w:val="28"/>
          <w:szCs w:val="28"/>
        </w:rPr>
        <w:t xml:space="preserve">, ответственному за работу по профилактике коррупционных и иных правонарушений, в порядке, установленном нормативным правовым актом </w:t>
      </w:r>
      <w:r w:rsidR="00D331B3">
        <w:rPr>
          <w:rFonts w:ascii="Times New Roman" w:hAnsi="Times New Roman" w:cs="Times New Roman"/>
          <w:sz w:val="28"/>
          <w:szCs w:val="28"/>
        </w:rPr>
        <w:t>Министерства</w:t>
      </w:r>
      <w:r w:rsidRPr="004C56D6">
        <w:rPr>
          <w:rFonts w:ascii="Times New Roman" w:hAnsi="Times New Roman" w:cs="Times New Roman"/>
          <w:sz w:val="28"/>
          <w:szCs w:val="28"/>
        </w:rPr>
        <w:t>: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5"/>
      <w:bookmarkEnd w:id="12"/>
      <w:r w:rsidRPr="004C56D6">
        <w:rPr>
          <w:rFonts w:ascii="Times New Roman" w:hAnsi="Times New Roman" w:cs="Times New Roman"/>
          <w:sz w:val="28"/>
          <w:szCs w:val="28"/>
        </w:rPr>
        <w:t xml:space="preserve">обращение гражданина, замещавшего в </w:t>
      </w:r>
      <w:r w:rsidR="001C6405" w:rsidRPr="004C56D6">
        <w:rPr>
          <w:rFonts w:ascii="Times New Roman" w:hAnsi="Times New Roman" w:cs="Times New Roman"/>
          <w:sz w:val="28"/>
          <w:szCs w:val="28"/>
        </w:rPr>
        <w:t>Министерстве</w:t>
      </w:r>
      <w:r w:rsidRPr="004C56D6">
        <w:rPr>
          <w:rFonts w:ascii="Times New Roman" w:hAnsi="Times New Roman" w:cs="Times New Roman"/>
          <w:sz w:val="28"/>
          <w:szCs w:val="28"/>
        </w:rPr>
        <w:t xml:space="preserve"> должность государственной службы, включенную в перечень должностей, утвержденный нормативным правовым актом Губернатора Курской области,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 до истечения двух лет со дня увольнения с государственной службы;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36"/>
      <w:bookmarkEnd w:id="13"/>
      <w:r w:rsidRPr="004C56D6">
        <w:rPr>
          <w:rFonts w:ascii="Times New Roman" w:hAnsi="Times New Roman" w:cs="Times New Roman"/>
          <w:sz w:val="28"/>
          <w:szCs w:val="28"/>
        </w:rPr>
        <w:t>заявление государственного служащего, руководителя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38"/>
      <w:bookmarkEnd w:id="14"/>
      <w:r w:rsidRPr="004C56D6">
        <w:rPr>
          <w:rFonts w:ascii="Times New Roman" w:hAnsi="Times New Roman" w:cs="Times New Roman"/>
          <w:sz w:val="28"/>
          <w:szCs w:val="28"/>
        </w:rPr>
        <w:t xml:space="preserve">заявление государственного служащего о невозможности выполнить требования Федерального </w:t>
      </w:r>
      <w:hyperlink r:id="rId12">
        <w:r w:rsidRPr="004C56D6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143731">
        <w:rPr>
          <w:rFonts w:ascii="Times New Roman" w:hAnsi="Times New Roman" w:cs="Times New Roman"/>
          <w:sz w:val="28"/>
          <w:szCs w:val="28"/>
        </w:rPr>
        <w:t xml:space="preserve"> от 07.05.</w:t>
      </w:r>
      <w:r w:rsidR="00C967A2" w:rsidRPr="004C56D6">
        <w:rPr>
          <w:rFonts w:ascii="Times New Roman" w:hAnsi="Times New Roman" w:cs="Times New Roman"/>
          <w:sz w:val="28"/>
          <w:szCs w:val="28"/>
        </w:rPr>
        <w:t>2013 № 79-ФЗ «</w:t>
      </w:r>
      <w:r w:rsidRPr="004C56D6">
        <w:rPr>
          <w:rFonts w:ascii="Times New Roman" w:hAnsi="Times New Roman" w:cs="Times New Roman"/>
          <w:sz w:val="28"/>
          <w:szCs w:val="28"/>
        </w:rPr>
        <w:t xml:space="preserve">О запрете </w:t>
      </w:r>
      <w:r w:rsidRPr="004C56D6">
        <w:rPr>
          <w:rFonts w:ascii="Times New Roman" w:hAnsi="Times New Roman" w:cs="Times New Roman"/>
          <w:sz w:val="28"/>
          <w:szCs w:val="28"/>
        </w:rPr>
        <w:lastRenderedPageBreak/>
        <w:t>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C967A2" w:rsidRPr="004C56D6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4C56D6">
        <w:rPr>
          <w:rFonts w:ascii="Times New Roman" w:hAnsi="Times New Roman" w:cs="Times New Roman"/>
          <w:sz w:val="28"/>
          <w:szCs w:val="28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40"/>
      <w:bookmarkEnd w:id="15"/>
      <w:r w:rsidRPr="004C56D6">
        <w:rPr>
          <w:rFonts w:ascii="Times New Roman" w:hAnsi="Times New Roman" w:cs="Times New Roman"/>
          <w:sz w:val="28"/>
          <w:szCs w:val="28"/>
        </w:rPr>
        <w:t>уведомление государственного служащего,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42"/>
      <w:bookmarkEnd w:id="16"/>
      <w:r w:rsidRPr="004C56D6">
        <w:rPr>
          <w:rFonts w:ascii="Times New Roman" w:hAnsi="Times New Roman" w:cs="Times New Roman"/>
          <w:sz w:val="28"/>
          <w:szCs w:val="28"/>
        </w:rPr>
        <w:t xml:space="preserve">в) представление </w:t>
      </w:r>
      <w:r w:rsidR="0002421A" w:rsidRPr="004C56D6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4C56D6">
        <w:rPr>
          <w:rFonts w:ascii="Times New Roman" w:hAnsi="Times New Roman" w:cs="Times New Roman"/>
          <w:sz w:val="28"/>
          <w:szCs w:val="28"/>
        </w:rPr>
        <w:t xml:space="preserve">или любого члена комиссии, касающееся обеспечения соблюдения государственным служащим, руководителя учреждения требований к служебному поведению и (или) требований об урегулировании конфликта интересов либо осуществления в </w:t>
      </w:r>
      <w:r w:rsidR="0002421A" w:rsidRPr="004C56D6">
        <w:rPr>
          <w:rFonts w:ascii="Times New Roman" w:hAnsi="Times New Roman" w:cs="Times New Roman"/>
          <w:sz w:val="28"/>
          <w:szCs w:val="28"/>
        </w:rPr>
        <w:t>Министерстве</w:t>
      </w:r>
      <w:r w:rsidRPr="004C56D6">
        <w:rPr>
          <w:rFonts w:ascii="Times New Roman" w:hAnsi="Times New Roman" w:cs="Times New Roman"/>
          <w:sz w:val="28"/>
          <w:szCs w:val="28"/>
        </w:rPr>
        <w:t>, государственном учреждении Курской области мер по предупреждению коррупции;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44"/>
      <w:bookmarkEnd w:id="17"/>
      <w:r w:rsidRPr="004C56D6">
        <w:rPr>
          <w:rFonts w:ascii="Times New Roman" w:hAnsi="Times New Roman" w:cs="Times New Roman"/>
          <w:sz w:val="28"/>
          <w:szCs w:val="28"/>
        </w:rPr>
        <w:t xml:space="preserve">г) представление </w:t>
      </w:r>
      <w:r w:rsidR="0002421A" w:rsidRPr="004C56D6">
        <w:rPr>
          <w:rFonts w:ascii="Times New Roman" w:hAnsi="Times New Roman" w:cs="Times New Roman"/>
          <w:sz w:val="28"/>
          <w:szCs w:val="28"/>
        </w:rPr>
        <w:t>министром</w:t>
      </w:r>
      <w:r w:rsidRPr="004C56D6">
        <w:rPr>
          <w:rFonts w:ascii="Times New Roman" w:hAnsi="Times New Roman" w:cs="Times New Roman"/>
          <w:sz w:val="28"/>
          <w:szCs w:val="28"/>
        </w:rPr>
        <w:t xml:space="preserve">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3">
        <w:r w:rsidRPr="004C56D6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4C56D6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143731">
        <w:rPr>
          <w:rFonts w:ascii="Times New Roman" w:hAnsi="Times New Roman" w:cs="Times New Roman"/>
          <w:sz w:val="28"/>
          <w:szCs w:val="28"/>
        </w:rPr>
        <w:t>го закона от 03.12.</w:t>
      </w:r>
      <w:r w:rsidR="0002421A" w:rsidRPr="004C56D6">
        <w:rPr>
          <w:rFonts w:ascii="Times New Roman" w:hAnsi="Times New Roman" w:cs="Times New Roman"/>
          <w:sz w:val="28"/>
          <w:szCs w:val="28"/>
        </w:rPr>
        <w:t>2012 № 230-ФЗ «</w:t>
      </w:r>
      <w:r w:rsidRPr="004C56D6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02421A" w:rsidRPr="004C56D6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4C56D6">
        <w:rPr>
          <w:rFonts w:ascii="Times New Roman" w:hAnsi="Times New Roman" w:cs="Times New Roman"/>
          <w:sz w:val="28"/>
          <w:szCs w:val="28"/>
        </w:rPr>
        <w:t>;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46"/>
      <w:bookmarkEnd w:id="18"/>
      <w:r w:rsidRPr="004C56D6">
        <w:rPr>
          <w:rFonts w:ascii="Times New Roman" w:hAnsi="Times New Roman" w:cs="Times New Roman"/>
          <w:sz w:val="28"/>
          <w:szCs w:val="28"/>
        </w:rPr>
        <w:t xml:space="preserve">д) поступившее в соответствии с </w:t>
      </w:r>
      <w:hyperlink r:id="rId14">
        <w:r w:rsidRPr="004C56D6">
          <w:rPr>
            <w:rFonts w:ascii="Times New Roman" w:hAnsi="Times New Roman" w:cs="Times New Roman"/>
            <w:sz w:val="28"/>
            <w:szCs w:val="28"/>
          </w:rPr>
          <w:t>частью 4 статьи 12</w:t>
        </w:r>
      </w:hyperlink>
      <w:r w:rsidRPr="004C56D6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02421A" w:rsidRPr="004C56D6">
        <w:rPr>
          <w:rFonts w:ascii="Times New Roman" w:hAnsi="Times New Roman" w:cs="Times New Roman"/>
          <w:sz w:val="28"/>
          <w:szCs w:val="28"/>
        </w:rPr>
        <w:t>о закона от 25</w:t>
      </w:r>
      <w:r w:rsidR="00143731">
        <w:rPr>
          <w:rFonts w:ascii="Times New Roman" w:hAnsi="Times New Roman" w:cs="Times New Roman"/>
          <w:sz w:val="28"/>
          <w:szCs w:val="28"/>
        </w:rPr>
        <w:t>.12.</w:t>
      </w:r>
      <w:r w:rsidR="0002421A" w:rsidRPr="004C56D6">
        <w:rPr>
          <w:rFonts w:ascii="Times New Roman" w:hAnsi="Times New Roman" w:cs="Times New Roman"/>
          <w:sz w:val="28"/>
          <w:szCs w:val="28"/>
        </w:rPr>
        <w:t>2008 № 273-ФЗ «О противодействии коррупции»</w:t>
      </w:r>
      <w:r w:rsidRPr="004C56D6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>
        <w:r w:rsidRPr="004C56D6">
          <w:rPr>
            <w:rFonts w:ascii="Times New Roman" w:hAnsi="Times New Roman" w:cs="Times New Roman"/>
            <w:sz w:val="28"/>
            <w:szCs w:val="28"/>
          </w:rPr>
          <w:t>статьей 64.1</w:t>
        </w:r>
      </w:hyperlink>
      <w:r w:rsidRPr="004C56D6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в </w:t>
      </w:r>
      <w:r w:rsidR="0002421A" w:rsidRPr="004C56D6">
        <w:rPr>
          <w:rFonts w:ascii="Times New Roman" w:hAnsi="Times New Roman" w:cs="Times New Roman"/>
          <w:sz w:val="28"/>
          <w:szCs w:val="28"/>
        </w:rPr>
        <w:t>Министерство</w:t>
      </w:r>
      <w:r w:rsidRPr="004C56D6">
        <w:rPr>
          <w:rFonts w:ascii="Times New Roman" w:hAnsi="Times New Roman" w:cs="Times New Roman"/>
          <w:sz w:val="28"/>
          <w:szCs w:val="28"/>
        </w:rPr>
        <w:t xml:space="preserve"> уведомление коммерческой или некоммерческой организации о заключении с гражданином, замещавшим должность государственной службы в </w:t>
      </w:r>
      <w:r w:rsidR="0002421A" w:rsidRPr="004C56D6">
        <w:rPr>
          <w:rFonts w:ascii="Times New Roman" w:hAnsi="Times New Roman" w:cs="Times New Roman"/>
          <w:sz w:val="28"/>
          <w:szCs w:val="28"/>
        </w:rPr>
        <w:t>Министерство</w:t>
      </w:r>
      <w:r w:rsidRPr="004C56D6">
        <w:rPr>
          <w:rFonts w:ascii="Times New Roman" w:hAnsi="Times New Roman" w:cs="Times New Roman"/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</w:t>
      </w:r>
      <w:r w:rsidR="0002421A" w:rsidRPr="004C56D6">
        <w:rPr>
          <w:rFonts w:ascii="Times New Roman" w:hAnsi="Times New Roman" w:cs="Times New Roman"/>
          <w:sz w:val="28"/>
          <w:szCs w:val="28"/>
        </w:rPr>
        <w:t>Министерстве</w:t>
      </w:r>
      <w:r w:rsidRPr="004C56D6">
        <w:rPr>
          <w:rFonts w:ascii="Times New Roman" w:hAnsi="Times New Roman" w:cs="Times New Roman"/>
          <w:sz w:val="28"/>
          <w:szCs w:val="28"/>
        </w:rPr>
        <w:t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261B7E" w:rsidRPr="004C56D6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48"/>
      <w:bookmarkEnd w:id="19"/>
      <w:r w:rsidRPr="004C56D6">
        <w:rPr>
          <w:rFonts w:ascii="Times New Roman" w:hAnsi="Times New Roman" w:cs="Times New Roman"/>
          <w:sz w:val="28"/>
          <w:szCs w:val="28"/>
        </w:rPr>
        <w:t>е) уведомление государственного служащего, руководителя учреждения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261B7E" w:rsidRPr="003219CA" w:rsidRDefault="00F60951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261B7E" w:rsidRPr="003219CA">
        <w:rPr>
          <w:rFonts w:ascii="Times New Roman" w:hAnsi="Times New Roman" w:cs="Times New Roman"/>
          <w:sz w:val="28"/>
          <w:szCs w:val="28"/>
        </w:rPr>
        <w:t>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261B7E" w:rsidRPr="00276F9D" w:rsidRDefault="00F60951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51"/>
      <w:bookmarkEnd w:id="20"/>
      <w:r>
        <w:rPr>
          <w:rFonts w:ascii="Times New Roman" w:hAnsi="Times New Roman" w:cs="Times New Roman"/>
          <w:sz w:val="28"/>
          <w:szCs w:val="28"/>
        </w:rPr>
        <w:t>17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.1. Обращение, указанное в </w:t>
      </w:r>
      <w:r w:rsidR="00B51171">
        <w:rPr>
          <w:rFonts w:ascii="Times New Roman" w:hAnsi="Times New Roman" w:cs="Times New Roman"/>
          <w:sz w:val="28"/>
          <w:szCs w:val="28"/>
        </w:rPr>
        <w:t xml:space="preserve">абзаце втором подпункта «б» пункта 15 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настоящего Положения, подается гражданином, замещавшим должность государственной службы в </w:t>
      </w:r>
      <w:r w:rsidR="00B51171">
        <w:rPr>
          <w:rFonts w:ascii="Times New Roman" w:hAnsi="Times New Roman" w:cs="Times New Roman"/>
          <w:sz w:val="28"/>
          <w:szCs w:val="28"/>
        </w:rPr>
        <w:t>Министерстве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, </w:t>
      </w:r>
      <w:r w:rsidR="00B51171" w:rsidRPr="004C56D6">
        <w:rPr>
          <w:rFonts w:ascii="Times New Roman" w:hAnsi="Times New Roman" w:cs="Times New Roman"/>
          <w:sz w:val="28"/>
          <w:szCs w:val="28"/>
        </w:rPr>
        <w:t>должностному лицу Министерства, ответственному за работу по профилактике коррупционных и иных правонарушений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B51171">
        <w:rPr>
          <w:rFonts w:ascii="Times New Roman" w:hAnsi="Times New Roman" w:cs="Times New Roman"/>
          <w:sz w:val="28"/>
          <w:szCs w:val="28"/>
        </w:rPr>
        <w:t>О</w:t>
      </w:r>
      <w:r w:rsidR="00261B7E" w:rsidRPr="003219CA">
        <w:rPr>
          <w:rFonts w:ascii="Times New Roman" w:hAnsi="Times New Roman" w:cs="Times New Roman"/>
          <w:sz w:val="28"/>
          <w:szCs w:val="28"/>
        </w:rPr>
        <w:t xml:space="preserve">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6">
        <w:r w:rsidR="00261B7E" w:rsidRPr="00276F9D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="00261B7E" w:rsidRPr="00276F9D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B51171" w:rsidRPr="00276F9D">
        <w:rPr>
          <w:rFonts w:ascii="Times New Roman" w:hAnsi="Times New Roman" w:cs="Times New Roman"/>
          <w:sz w:val="28"/>
          <w:szCs w:val="28"/>
        </w:rPr>
        <w:t>о закона от 25</w:t>
      </w:r>
      <w:r w:rsidR="00143731">
        <w:rPr>
          <w:rFonts w:ascii="Times New Roman" w:hAnsi="Times New Roman" w:cs="Times New Roman"/>
          <w:sz w:val="28"/>
          <w:szCs w:val="28"/>
        </w:rPr>
        <w:t xml:space="preserve">.12.2008 </w:t>
      </w:r>
      <w:r w:rsidR="00B51171" w:rsidRPr="00276F9D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="00261B7E" w:rsidRPr="00276F9D">
        <w:rPr>
          <w:rFonts w:ascii="Times New Roman" w:hAnsi="Times New Roman" w:cs="Times New Roman"/>
          <w:sz w:val="28"/>
          <w:szCs w:val="28"/>
        </w:rPr>
        <w:t>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17.2. Обращение, </w:t>
      </w:r>
      <w:r w:rsidRPr="001766B8">
        <w:rPr>
          <w:rFonts w:ascii="Times New Roman" w:hAnsi="Times New Roman" w:cs="Times New Roman"/>
          <w:sz w:val="28"/>
          <w:szCs w:val="28"/>
        </w:rPr>
        <w:t xml:space="preserve">указанное в </w:t>
      </w:r>
      <w:hyperlink w:anchor="P135">
        <w:r w:rsidR="003B2F65" w:rsidRPr="001766B8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1766B8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3219CA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261B7E" w:rsidRPr="0072577B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55"/>
      <w:bookmarkEnd w:id="21"/>
      <w:r w:rsidRPr="003219CA">
        <w:rPr>
          <w:rFonts w:ascii="Times New Roman" w:hAnsi="Times New Roman" w:cs="Times New Roman"/>
          <w:sz w:val="28"/>
          <w:szCs w:val="28"/>
        </w:rPr>
        <w:t xml:space="preserve">17.3. Уведомление, </w:t>
      </w:r>
      <w:r w:rsidRPr="0072577B">
        <w:rPr>
          <w:rFonts w:ascii="Times New Roman" w:hAnsi="Times New Roman" w:cs="Times New Roman"/>
          <w:sz w:val="28"/>
          <w:szCs w:val="28"/>
        </w:rPr>
        <w:t xml:space="preserve">указанное в </w:t>
      </w:r>
      <w:hyperlink w:anchor="P146">
        <w:r w:rsidR="001766B8" w:rsidRPr="0072577B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Pr="0072577B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72577B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 w:rsidR="005D0FE6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1766B8" w:rsidRPr="0072577B">
        <w:rPr>
          <w:rFonts w:ascii="Times New Roman" w:hAnsi="Times New Roman" w:cs="Times New Roman"/>
          <w:sz w:val="28"/>
          <w:szCs w:val="28"/>
        </w:rPr>
        <w:t>Министерства, ответственным за работу по профилактике коррупционных и иных правонарушений</w:t>
      </w:r>
      <w:r w:rsidRPr="0072577B">
        <w:rPr>
          <w:rFonts w:ascii="Times New Roman" w:hAnsi="Times New Roman" w:cs="Times New Roman"/>
          <w:sz w:val="28"/>
          <w:szCs w:val="28"/>
        </w:rPr>
        <w:t xml:space="preserve">, которое осуществляет подготовку мотивированного заключения о соблюдении гражданином, замещавшим должность государственной службы в </w:t>
      </w:r>
      <w:r w:rsidR="00081FE2">
        <w:rPr>
          <w:rFonts w:ascii="Times New Roman" w:hAnsi="Times New Roman" w:cs="Times New Roman"/>
          <w:sz w:val="28"/>
          <w:szCs w:val="28"/>
        </w:rPr>
        <w:t>Министерстве</w:t>
      </w:r>
      <w:r w:rsidRPr="0072577B">
        <w:rPr>
          <w:rFonts w:ascii="Times New Roman" w:hAnsi="Times New Roman" w:cs="Times New Roman"/>
          <w:sz w:val="28"/>
          <w:szCs w:val="28"/>
        </w:rPr>
        <w:t xml:space="preserve">, требований </w:t>
      </w:r>
      <w:hyperlink r:id="rId17">
        <w:r w:rsidRPr="0072577B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72577B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1766B8" w:rsidRPr="0072577B">
        <w:rPr>
          <w:rFonts w:ascii="Times New Roman" w:hAnsi="Times New Roman" w:cs="Times New Roman"/>
          <w:sz w:val="28"/>
          <w:szCs w:val="28"/>
        </w:rPr>
        <w:t>закона от 25</w:t>
      </w:r>
      <w:r w:rsidR="00143731">
        <w:rPr>
          <w:rFonts w:ascii="Times New Roman" w:hAnsi="Times New Roman" w:cs="Times New Roman"/>
          <w:sz w:val="28"/>
          <w:szCs w:val="28"/>
        </w:rPr>
        <w:t>.12.</w:t>
      </w:r>
      <w:r w:rsidR="001766B8" w:rsidRPr="0072577B">
        <w:rPr>
          <w:rFonts w:ascii="Times New Roman" w:hAnsi="Times New Roman" w:cs="Times New Roman"/>
          <w:sz w:val="28"/>
          <w:szCs w:val="28"/>
        </w:rPr>
        <w:t>2008 № 273-ФЗ    «О противодействии коррупции»</w:t>
      </w:r>
      <w:r w:rsidRPr="0072577B">
        <w:rPr>
          <w:rFonts w:ascii="Times New Roman" w:hAnsi="Times New Roman" w:cs="Times New Roman"/>
          <w:sz w:val="28"/>
          <w:szCs w:val="28"/>
        </w:rPr>
        <w:t>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57"/>
      <w:bookmarkEnd w:id="22"/>
      <w:r w:rsidRPr="003219CA">
        <w:rPr>
          <w:rFonts w:ascii="Times New Roman" w:hAnsi="Times New Roman" w:cs="Times New Roman"/>
          <w:sz w:val="28"/>
          <w:szCs w:val="28"/>
        </w:rPr>
        <w:t xml:space="preserve">17.4. Уведомления, указанные в </w:t>
      </w:r>
      <w:r w:rsidR="00DC65D1" w:rsidRPr="00DC65D1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DC65D1">
        <w:rPr>
          <w:rFonts w:ascii="Times New Roman" w:hAnsi="Times New Roman" w:cs="Times New Roman"/>
          <w:sz w:val="28"/>
          <w:szCs w:val="28"/>
        </w:rPr>
        <w:t>пятом</w:t>
      </w:r>
      <w:r w:rsidR="00DC65D1" w:rsidRPr="00DC65D1">
        <w:rPr>
          <w:rFonts w:ascii="Times New Roman" w:hAnsi="Times New Roman" w:cs="Times New Roman"/>
          <w:sz w:val="28"/>
          <w:szCs w:val="28"/>
        </w:rPr>
        <w:t xml:space="preserve"> подпункта «б»</w:t>
      </w:r>
      <w:r w:rsidR="00DC65D1">
        <w:rPr>
          <w:rFonts w:ascii="Times New Roman" w:hAnsi="Times New Roman" w:cs="Times New Roman"/>
          <w:sz w:val="28"/>
          <w:szCs w:val="28"/>
        </w:rPr>
        <w:t xml:space="preserve"> </w:t>
      </w:r>
      <w:r w:rsidRPr="003219CA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148">
        <w:r w:rsidRPr="00DC65D1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DC65D1" w:rsidRPr="00DC65D1">
          <w:rPr>
            <w:rFonts w:ascii="Times New Roman" w:hAnsi="Times New Roman" w:cs="Times New Roman"/>
            <w:sz w:val="28"/>
            <w:szCs w:val="28"/>
          </w:rPr>
          <w:t>«е»</w:t>
        </w:r>
        <w:r w:rsidRPr="00DC65D1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3219CA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</w:t>
      </w:r>
      <w:r w:rsidR="00DC65D1" w:rsidRPr="0072577B">
        <w:rPr>
          <w:rFonts w:ascii="Times New Roman" w:hAnsi="Times New Roman" w:cs="Times New Roman"/>
          <w:sz w:val="28"/>
          <w:szCs w:val="28"/>
        </w:rPr>
        <w:t>должностным лицом Министерства, ответственным за работу по профилактике коррупционных и иных правонарушений</w:t>
      </w:r>
      <w:r w:rsidRPr="003219CA">
        <w:rPr>
          <w:rFonts w:ascii="Times New Roman" w:hAnsi="Times New Roman" w:cs="Times New Roman"/>
          <w:sz w:val="28"/>
          <w:szCs w:val="28"/>
        </w:rPr>
        <w:t>, которое осуществляет подготовку мотивированных заключений по результатам рассмотрения уведомлений.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17.5. При подготовке мотивированного заключения по результатам рассмотрения обращения, указанного </w:t>
      </w:r>
      <w:r w:rsidRPr="000D08E3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35">
        <w:r w:rsidR="007A0FE5" w:rsidRPr="000D08E3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0D08E3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0D08E3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</w:t>
      </w:r>
      <w:r w:rsidR="007A0FE5" w:rsidRPr="000D08E3">
        <w:rPr>
          <w:rFonts w:ascii="Times New Roman" w:hAnsi="Times New Roman" w:cs="Times New Roman"/>
          <w:sz w:val="28"/>
          <w:szCs w:val="28"/>
        </w:rPr>
        <w:t>абзаце пятом подпункта «б»</w:t>
      </w:r>
      <w:r w:rsidRPr="000D08E3">
        <w:rPr>
          <w:rFonts w:ascii="Times New Roman" w:hAnsi="Times New Roman" w:cs="Times New Roman"/>
          <w:sz w:val="28"/>
          <w:szCs w:val="28"/>
        </w:rPr>
        <w:t xml:space="preserve"> </w:t>
      </w:r>
      <w:hyperlink w:anchor="P146">
        <w:r w:rsidRPr="000D08E3">
          <w:rPr>
            <w:rFonts w:ascii="Times New Roman" w:hAnsi="Times New Roman" w:cs="Times New Roman"/>
            <w:sz w:val="28"/>
            <w:szCs w:val="28"/>
          </w:rPr>
          <w:t>п</w:t>
        </w:r>
        <w:r w:rsidR="007A0FE5" w:rsidRPr="000D08E3">
          <w:rPr>
            <w:rFonts w:ascii="Times New Roman" w:hAnsi="Times New Roman" w:cs="Times New Roman"/>
            <w:sz w:val="28"/>
            <w:szCs w:val="28"/>
          </w:rPr>
          <w:t>одпунктах «</w:t>
        </w:r>
        <w:r w:rsidRPr="000D08E3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7A0FE5" w:rsidRPr="000D08E3">
        <w:rPr>
          <w:rFonts w:ascii="Times New Roman" w:hAnsi="Times New Roman" w:cs="Times New Roman"/>
          <w:sz w:val="28"/>
          <w:szCs w:val="28"/>
        </w:rPr>
        <w:t>» и «</w:t>
      </w:r>
      <w:hyperlink w:anchor="P148">
        <w:r w:rsidR="007A0FE5" w:rsidRPr="000D08E3">
          <w:rPr>
            <w:rFonts w:ascii="Times New Roman" w:hAnsi="Times New Roman" w:cs="Times New Roman"/>
            <w:sz w:val="28"/>
            <w:szCs w:val="28"/>
          </w:rPr>
          <w:t>е»</w:t>
        </w:r>
        <w:r w:rsidRPr="000D08E3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0D08E3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7A0FE5" w:rsidRPr="000D08E3">
        <w:rPr>
          <w:rFonts w:ascii="Times New Roman" w:hAnsi="Times New Roman" w:cs="Times New Roman"/>
          <w:sz w:val="28"/>
          <w:szCs w:val="28"/>
        </w:rPr>
        <w:t>должностное лицо Министерства, ответственное за работу по профилактике коррупционных и иных правонарушений</w:t>
      </w:r>
      <w:r w:rsidRPr="000D08E3">
        <w:rPr>
          <w:rFonts w:ascii="Times New Roman" w:hAnsi="Times New Roman" w:cs="Times New Roman"/>
          <w:sz w:val="28"/>
          <w:szCs w:val="28"/>
        </w:rPr>
        <w:t xml:space="preserve"> </w:t>
      </w:r>
      <w:r w:rsidRPr="003219CA">
        <w:rPr>
          <w:rFonts w:ascii="Times New Roman" w:hAnsi="Times New Roman" w:cs="Times New Roman"/>
          <w:sz w:val="28"/>
          <w:szCs w:val="28"/>
        </w:rPr>
        <w:t xml:space="preserve">имеют право проводить собеседование с государственным служащим, руководителем учреждения, представившим обращение или уведомление, получать от него письменные </w:t>
      </w:r>
      <w:r w:rsidRPr="003219CA">
        <w:rPr>
          <w:rFonts w:ascii="Times New Roman" w:hAnsi="Times New Roman" w:cs="Times New Roman"/>
          <w:sz w:val="28"/>
          <w:szCs w:val="28"/>
        </w:rPr>
        <w:lastRenderedPageBreak/>
        <w:t xml:space="preserve">пояснения, а </w:t>
      </w:r>
      <w:r w:rsidR="007A0FE5">
        <w:rPr>
          <w:rFonts w:ascii="Times New Roman" w:hAnsi="Times New Roman" w:cs="Times New Roman"/>
          <w:sz w:val="28"/>
          <w:szCs w:val="28"/>
        </w:rPr>
        <w:t>министр</w:t>
      </w:r>
      <w:r w:rsidRPr="003219CA">
        <w:rPr>
          <w:rFonts w:ascii="Times New Roman" w:hAnsi="Times New Roman" w:cs="Times New Roman"/>
          <w:sz w:val="28"/>
          <w:szCs w:val="28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</w:t>
      </w:r>
      <w:r w:rsidR="000D08E3">
        <w:rPr>
          <w:rFonts w:ascii="Times New Roman" w:hAnsi="Times New Roman" w:cs="Times New Roman"/>
          <w:sz w:val="28"/>
          <w:szCs w:val="28"/>
        </w:rPr>
        <w:t xml:space="preserve"> и заинтересованные организации</w:t>
      </w:r>
      <w:r w:rsidRPr="003219CA">
        <w:rPr>
          <w:rFonts w:ascii="Times New Roman" w:hAnsi="Times New Roman" w:cs="Times New Roman"/>
          <w:sz w:val="28"/>
          <w:szCs w:val="28"/>
        </w:rPr>
        <w:t>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261B7E" w:rsidRPr="00BF63D9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3D9">
        <w:rPr>
          <w:rFonts w:ascii="Times New Roman" w:hAnsi="Times New Roman" w:cs="Times New Roman"/>
          <w:sz w:val="28"/>
          <w:szCs w:val="28"/>
        </w:rPr>
        <w:t xml:space="preserve">17.6. Мотивированные заключения, предусмотренные </w:t>
      </w:r>
      <w:hyperlink w:anchor="P151">
        <w:r w:rsidRPr="00BF63D9">
          <w:rPr>
            <w:rFonts w:ascii="Times New Roman" w:hAnsi="Times New Roman" w:cs="Times New Roman"/>
            <w:sz w:val="28"/>
            <w:szCs w:val="28"/>
          </w:rPr>
          <w:t>пунктами 17.1</w:t>
        </w:r>
      </w:hyperlink>
      <w:r w:rsidRPr="00BF63D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5">
        <w:r w:rsidRPr="00BF63D9">
          <w:rPr>
            <w:rFonts w:ascii="Times New Roman" w:hAnsi="Times New Roman" w:cs="Times New Roman"/>
            <w:sz w:val="28"/>
            <w:szCs w:val="28"/>
          </w:rPr>
          <w:t>17.3</w:t>
        </w:r>
      </w:hyperlink>
      <w:r w:rsidRPr="00BF63D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7">
        <w:r w:rsidRPr="00BF63D9">
          <w:rPr>
            <w:rFonts w:ascii="Times New Roman" w:hAnsi="Times New Roman" w:cs="Times New Roman"/>
            <w:sz w:val="28"/>
            <w:szCs w:val="28"/>
          </w:rPr>
          <w:t>17.4</w:t>
        </w:r>
      </w:hyperlink>
      <w:r w:rsidRPr="00BF63D9">
        <w:rPr>
          <w:rFonts w:ascii="Times New Roman" w:hAnsi="Times New Roman" w:cs="Times New Roman"/>
          <w:sz w:val="28"/>
          <w:szCs w:val="28"/>
        </w:rPr>
        <w:t xml:space="preserve"> настоящего Положения, должны содержать:</w:t>
      </w:r>
    </w:p>
    <w:p w:rsidR="00261B7E" w:rsidRPr="00BF63D9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3D9">
        <w:rPr>
          <w:rFonts w:ascii="Times New Roman" w:hAnsi="Times New Roman" w:cs="Times New Roman"/>
          <w:sz w:val="28"/>
          <w:szCs w:val="28"/>
        </w:rPr>
        <w:t xml:space="preserve">а) информацию, изложенную в обращении или уведомлениях, указанных в </w:t>
      </w:r>
      <w:hyperlink w:anchor="P135">
        <w:r w:rsidRPr="00BF63D9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BF63D9">
        <w:rPr>
          <w:rFonts w:ascii="Times New Roman" w:hAnsi="Times New Roman" w:cs="Times New Roman"/>
          <w:sz w:val="28"/>
          <w:szCs w:val="28"/>
        </w:rPr>
        <w:t xml:space="preserve"> и </w:t>
      </w:r>
      <w:r w:rsidR="00BF63D9" w:rsidRPr="00BF63D9">
        <w:rPr>
          <w:rFonts w:ascii="Times New Roman" w:hAnsi="Times New Roman" w:cs="Times New Roman"/>
          <w:sz w:val="28"/>
          <w:szCs w:val="28"/>
        </w:rPr>
        <w:t>пятом подпункта «б»</w:t>
      </w:r>
      <w:r w:rsidRPr="00BF63D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6">
        <w:r w:rsidR="00BF63D9" w:rsidRPr="00BF63D9">
          <w:rPr>
            <w:rFonts w:ascii="Times New Roman" w:hAnsi="Times New Roman" w:cs="Times New Roman"/>
            <w:sz w:val="28"/>
            <w:szCs w:val="28"/>
          </w:rPr>
          <w:t>подпунктах «</w:t>
        </w:r>
        <w:r w:rsidRPr="00BF63D9">
          <w:rPr>
            <w:rFonts w:ascii="Times New Roman" w:hAnsi="Times New Roman" w:cs="Times New Roman"/>
            <w:sz w:val="28"/>
            <w:szCs w:val="28"/>
          </w:rPr>
          <w:t>д</w:t>
        </w:r>
        <w:r w:rsidR="00BF63D9" w:rsidRPr="00BF63D9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="00BF63D9" w:rsidRPr="00BF63D9">
        <w:rPr>
          <w:rFonts w:ascii="Times New Roman" w:hAnsi="Times New Roman" w:cs="Times New Roman"/>
          <w:sz w:val="28"/>
          <w:szCs w:val="28"/>
        </w:rPr>
        <w:t xml:space="preserve"> и «</w:t>
      </w:r>
      <w:hyperlink w:anchor="P148">
        <w:r w:rsidR="00BF63D9" w:rsidRPr="00BF63D9">
          <w:rPr>
            <w:rFonts w:ascii="Times New Roman" w:hAnsi="Times New Roman" w:cs="Times New Roman"/>
            <w:sz w:val="28"/>
            <w:szCs w:val="28"/>
          </w:rPr>
          <w:t>е»</w:t>
        </w:r>
        <w:r w:rsidRPr="00BF63D9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BF63D9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261B7E" w:rsidRPr="00BF63D9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3D9"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рассмотрения обращений и уведомлений, указанных в</w:t>
      </w:r>
      <w:r w:rsidRPr="0074524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35">
        <w:r w:rsidRPr="0074524B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3219CA">
        <w:rPr>
          <w:rFonts w:ascii="Times New Roman" w:hAnsi="Times New Roman" w:cs="Times New Roman"/>
          <w:sz w:val="28"/>
          <w:szCs w:val="28"/>
        </w:rPr>
        <w:t xml:space="preserve"> и </w:t>
      </w:r>
      <w:r w:rsidR="0074524B">
        <w:rPr>
          <w:rFonts w:ascii="Times New Roman" w:hAnsi="Times New Roman" w:cs="Times New Roman"/>
          <w:sz w:val="28"/>
          <w:szCs w:val="28"/>
        </w:rPr>
        <w:t xml:space="preserve"> пятом подпункта «б»</w:t>
      </w:r>
      <w:r w:rsidRPr="003219C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6">
        <w:r w:rsidR="0074524B" w:rsidRPr="0074524B">
          <w:rPr>
            <w:rFonts w:ascii="Times New Roman" w:hAnsi="Times New Roman" w:cs="Times New Roman"/>
            <w:sz w:val="28"/>
            <w:szCs w:val="28"/>
          </w:rPr>
          <w:t>подпунктах «</w:t>
        </w:r>
        <w:r w:rsidRPr="0074524B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74524B" w:rsidRPr="0074524B">
        <w:rPr>
          <w:rFonts w:ascii="Times New Roman" w:hAnsi="Times New Roman" w:cs="Times New Roman"/>
          <w:sz w:val="28"/>
          <w:szCs w:val="28"/>
        </w:rPr>
        <w:t>» и «</w:t>
      </w:r>
      <w:hyperlink w:anchor="P148">
        <w:r w:rsidR="0074524B" w:rsidRPr="0074524B">
          <w:rPr>
            <w:rFonts w:ascii="Times New Roman" w:hAnsi="Times New Roman" w:cs="Times New Roman"/>
            <w:sz w:val="28"/>
            <w:szCs w:val="28"/>
          </w:rPr>
          <w:t>е»</w:t>
        </w:r>
        <w:r w:rsidRPr="0074524B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74524B">
        <w:rPr>
          <w:rFonts w:ascii="Times New Roman" w:hAnsi="Times New Roman" w:cs="Times New Roman"/>
          <w:sz w:val="28"/>
          <w:szCs w:val="28"/>
        </w:rPr>
        <w:t xml:space="preserve"> настоящего Положения, а также рекомендации для принятия одного из решений в соответствии с </w:t>
      </w:r>
      <w:hyperlink w:anchor="P198">
        <w:r w:rsidRPr="0074524B">
          <w:rPr>
            <w:rFonts w:ascii="Times New Roman" w:hAnsi="Times New Roman" w:cs="Times New Roman"/>
            <w:sz w:val="28"/>
            <w:szCs w:val="28"/>
          </w:rPr>
          <w:t>пунктами 24</w:t>
        </w:r>
      </w:hyperlink>
      <w:r w:rsidRPr="0074524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16">
        <w:r w:rsidRPr="0074524B">
          <w:rPr>
            <w:rFonts w:ascii="Times New Roman" w:hAnsi="Times New Roman" w:cs="Times New Roman"/>
            <w:sz w:val="28"/>
            <w:szCs w:val="28"/>
          </w:rPr>
          <w:t>25.3</w:t>
        </w:r>
      </w:hyperlink>
      <w:r w:rsidRPr="0074524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23">
        <w:r w:rsidRPr="0074524B">
          <w:rPr>
            <w:rFonts w:ascii="Times New Roman" w:hAnsi="Times New Roman" w:cs="Times New Roman"/>
            <w:sz w:val="28"/>
            <w:szCs w:val="28"/>
          </w:rPr>
          <w:t>25.4</w:t>
        </w:r>
      </w:hyperlink>
      <w:r w:rsidRPr="0074524B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29">
        <w:r w:rsidRPr="0074524B">
          <w:rPr>
            <w:rFonts w:ascii="Times New Roman" w:hAnsi="Times New Roman" w:cs="Times New Roman"/>
            <w:sz w:val="28"/>
            <w:szCs w:val="28"/>
          </w:rPr>
          <w:t>26.1</w:t>
        </w:r>
      </w:hyperlink>
      <w:r w:rsidRPr="0074524B">
        <w:rPr>
          <w:rFonts w:ascii="Times New Roman" w:hAnsi="Times New Roman" w:cs="Times New Roman"/>
          <w:sz w:val="28"/>
          <w:szCs w:val="28"/>
        </w:rPr>
        <w:t xml:space="preserve"> настоящего Положения или иного решения.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18. Председатель комиссии при поступлении к нему в порядке, предусмотренном нормативным правовым актом </w:t>
      </w:r>
      <w:r w:rsidR="00034D78">
        <w:rPr>
          <w:rFonts w:ascii="Times New Roman" w:hAnsi="Times New Roman" w:cs="Times New Roman"/>
          <w:sz w:val="28"/>
          <w:szCs w:val="28"/>
        </w:rPr>
        <w:t>Министерства</w:t>
      </w:r>
      <w:r w:rsidRPr="003219CA">
        <w:rPr>
          <w:rFonts w:ascii="Times New Roman" w:hAnsi="Times New Roman" w:cs="Times New Roman"/>
          <w:sz w:val="28"/>
          <w:szCs w:val="28"/>
        </w:rPr>
        <w:t>, информации, содержащей основания для проведения заседания комиссии: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</w:t>
      </w:r>
      <w:r w:rsidRPr="00034D7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173">
        <w:r w:rsidRPr="00034D78">
          <w:rPr>
            <w:rFonts w:ascii="Times New Roman" w:hAnsi="Times New Roman" w:cs="Times New Roman"/>
            <w:sz w:val="28"/>
            <w:szCs w:val="28"/>
          </w:rPr>
          <w:t>пунктами 18.1</w:t>
        </w:r>
      </w:hyperlink>
      <w:r w:rsidRPr="00034D7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75">
        <w:r w:rsidRPr="00034D78">
          <w:rPr>
            <w:rFonts w:ascii="Times New Roman" w:hAnsi="Times New Roman" w:cs="Times New Roman"/>
            <w:sz w:val="28"/>
            <w:szCs w:val="28"/>
          </w:rPr>
          <w:t>18.2</w:t>
        </w:r>
      </w:hyperlink>
      <w:r w:rsidRPr="00034D78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Pr="003219CA">
        <w:rPr>
          <w:rFonts w:ascii="Times New Roman" w:hAnsi="Times New Roman" w:cs="Times New Roman"/>
          <w:sz w:val="28"/>
          <w:szCs w:val="28"/>
        </w:rPr>
        <w:t>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б) организует ознакомление государственного служащего, руководителя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</w:t>
      </w:r>
      <w:r w:rsidR="00034D78">
        <w:rPr>
          <w:rFonts w:ascii="Times New Roman" w:hAnsi="Times New Roman" w:cs="Times New Roman"/>
          <w:sz w:val="28"/>
          <w:szCs w:val="28"/>
        </w:rPr>
        <w:t>ии, с информацией, поступившей к</w:t>
      </w:r>
      <w:r w:rsidRPr="003219CA">
        <w:rPr>
          <w:rFonts w:ascii="Times New Roman" w:hAnsi="Times New Roman" w:cs="Times New Roman"/>
          <w:sz w:val="28"/>
          <w:szCs w:val="28"/>
        </w:rPr>
        <w:t xml:space="preserve"> </w:t>
      </w:r>
      <w:r w:rsidR="00034D78">
        <w:rPr>
          <w:rFonts w:ascii="Times New Roman" w:hAnsi="Times New Roman" w:cs="Times New Roman"/>
          <w:sz w:val="28"/>
          <w:szCs w:val="28"/>
        </w:rPr>
        <w:t>должностному лицу</w:t>
      </w:r>
      <w:r w:rsidR="00034D78" w:rsidRPr="000D08E3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034D78">
        <w:rPr>
          <w:rFonts w:ascii="Times New Roman" w:hAnsi="Times New Roman" w:cs="Times New Roman"/>
          <w:sz w:val="28"/>
          <w:szCs w:val="28"/>
        </w:rPr>
        <w:t>, ответственному</w:t>
      </w:r>
      <w:r w:rsidR="00034D78" w:rsidRPr="000D08E3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Pr="003219CA">
        <w:rPr>
          <w:rFonts w:ascii="Times New Roman" w:hAnsi="Times New Roman" w:cs="Times New Roman"/>
          <w:sz w:val="28"/>
          <w:szCs w:val="28"/>
        </w:rPr>
        <w:t>, и с результатами ее проверки;</w:t>
      </w:r>
    </w:p>
    <w:p w:rsidR="00261B7E" w:rsidRPr="00AF6201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201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123">
        <w:r w:rsidR="00AF6201" w:rsidRPr="00AF6201">
          <w:rPr>
            <w:rFonts w:ascii="Times New Roman" w:hAnsi="Times New Roman" w:cs="Times New Roman"/>
            <w:sz w:val="28"/>
            <w:szCs w:val="28"/>
          </w:rPr>
          <w:t>подпункте «б»</w:t>
        </w:r>
        <w:r w:rsidRPr="00AF6201">
          <w:rPr>
            <w:rFonts w:ascii="Times New Roman" w:hAnsi="Times New Roman" w:cs="Times New Roman"/>
            <w:sz w:val="28"/>
            <w:szCs w:val="28"/>
          </w:rPr>
          <w:t xml:space="preserve"> пункта 13</w:t>
        </w:r>
      </w:hyperlink>
      <w:r w:rsidRPr="00AF6201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261B7E" w:rsidRPr="00AF6201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73"/>
      <w:bookmarkEnd w:id="23"/>
      <w:r w:rsidRPr="003219CA">
        <w:rPr>
          <w:rFonts w:ascii="Times New Roman" w:hAnsi="Times New Roman" w:cs="Times New Roman"/>
          <w:sz w:val="28"/>
          <w:szCs w:val="28"/>
        </w:rPr>
        <w:t xml:space="preserve">18.1. Заседание комиссии по рассмотрению заявлений, указанных в </w:t>
      </w:r>
      <w:hyperlink w:anchor="P136">
        <w:r w:rsidRPr="00AF6201">
          <w:rPr>
            <w:rFonts w:ascii="Times New Roman" w:hAnsi="Times New Roman" w:cs="Times New Roman"/>
            <w:sz w:val="28"/>
            <w:szCs w:val="28"/>
          </w:rPr>
          <w:t>абзацах третьем</w:t>
        </w:r>
      </w:hyperlink>
      <w:r w:rsidRPr="00AF6201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38">
        <w:r w:rsidR="00AF6201" w:rsidRPr="00AF6201">
          <w:rPr>
            <w:rFonts w:ascii="Times New Roman" w:hAnsi="Times New Roman" w:cs="Times New Roman"/>
            <w:sz w:val="28"/>
            <w:szCs w:val="28"/>
          </w:rPr>
          <w:t>четвертом подпункта «б»</w:t>
        </w:r>
        <w:r w:rsidRPr="00AF6201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AF6201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Pr="00AF6201">
        <w:rPr>
          <w:rFonts w:ascii="Times New Roman" w:hAnsi="Times New Roman" w:cs="Times New Roman"/>
          <w:sz w:val="28"/>
          <w:szCs w:val="28"/>
        </w:rPr>
        <w:lastRenderedPageBreak/>
        <w:t>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261B7E" w:rsidRPr="00AF6201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75"/>
      <w:bookmarkEnd w:id="24"/>
      <w:r w:rsidRPr="00AF6201">
        <w:rPr>
          <w:rFonts w:ascii="Times New Roman" w:hAnsi="Times New Roman" w:cs="Times New Roman"/>
          <w:sz w:val="28"/>
          <w:szCs w:val="28"/>
        </w:rPr>
        <w:t xml:space="preserve">18.2. Уведомления, указанные в </w:t>
      </w:r>
      <w:hyperlink w:anchor="P146">
        <w:r w:rsidR="00AF6201" w:rsidRPr="00AF6201">
          <w:rPr>
            <w:rFonts w:ascii="Times New Roman" w:hAnsi="Times New Roman" w:cs="Times New Roman"/>
            <w:sz w:val="28"/>
            <w:szCs w:val="28"/>
          </w:rPr>
          <w:t>подпунктах «</w:t>
        </w:r>
        <w:r w:rsidRPr="00AF6201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AF6201" w:rsidRPr="00AF6201">
        <w:rPr>
          <w:rFonts w:ascii="Times New Roman" w:hAnsi="Times New Roman" w:cs="Times New Roman"/>
          <w:sz w:val="28"/>
          <w:szCs w:val="28"/>
        </w:rPr>
        <w:t>» и «</w:t>
      </w:r>
      <w:hyperlink w:anchor="P148">
        <w:r w:rsidR="00AF6201" w:rsidRPr="00AF6201">
          <w:rPr>
            <w:rFonts w:ascii="Times New Roman" w:hAnsi="Times New Roman" w:cs="Times New Roman"/>
            <w:sz w:val="28"/>
            <w:szCs w:val="28"/>
          </w:rPr>
          <w:t>е»</w:t>
        </w:r>
        <w:r w:rsidRPr="00AF6201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AF6201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рассматриваются на очередном (плановом) заседании комиссии.</w:t>
      </w:r>
    </w:p>
    <w:p w:rsidR="00261B7E" w:rsidRPr="00AF6201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6201">
        <w:rPr>
          <w:rFonts w:ascii="Times New Roman" w:hAnsi="Times New Roman" w:cs="Times New Roman"/>
          <w:sz w:val="28"/>
          <w:szCs w:val="28"/>
        </w:rPr>
        <w:t xml:space="preserve">19. Заседание комиссии проводится в присутствии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</w:t>
      </w:r>
      <w:r w:rsidR="00081FE2">
        <w:rPr>
          <w:rFonts w:ascii="Times New Roman" w:hAnsi="Times New Roman" w:cs="Times New Roman"/>
          <w:sz w:val="28"/>
          <w:szCs w:val="28"/>
        </w:rPr>
        <w:t>Министерстве</w:t>
      </w:r>
      <w:r w:rsidRPr="00AF6201">
        <w:rPr>
          <w:rFonts w:ascii="Times New Roman" w:hAnsi="Times New Roman" w:cs="Times New Roman"/>
          <w:sz w:val="28"/>
          <w:szCs w:val="28"/>
        </w:rPr>
        <w:t xml:space="preserve">. </w:t>
      </w:r>
      <w:r w:rsidR="00C046B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F6201">
        <w:rPr>
          <w:rFonts w:ascii="Times New Roman" w:hAnsi="Times New Roman" w:cs="Times New Roman"/>
          <w:sz w:val="28"/>
          <w:szCs w:val="28"/>
        </w:rPr>
        <w:t xml:space="preserve">О намерении лично присутствовать на заседании комиссии государственный служащий, руководитель учреждения или гражданин указывает в обращении, заявлении или уведомлении, представляемых в соответствии с </w:t>
      </w:r>
      <w:hyperlink w:anchor="P134">
        <w:r w:rsidR="00AF6201" w:rsidRPr="00AF6201">
          <w:rPr>
            <w:rFonts w:ascii="Times New Roman" w:hAnsi="Times New Roman" w:cs="Times New Roman"/>
            <w:sz w:val="28"/>
            <w:szCs w:val="28"/>
          </w:rPr>
          <w:t>подпунктами «</w:t>
        </w:r>
        <w:r w:rsidRPr="00AF6201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AF6201" w:rsidRPr="00AF6201">
        <w:rPr>
          <w:rFonts w:ascii="Times New Roman" w:hAnsi="Times New Roman" w:cs="Times New Roman"/>
          <w:sz w:val="28"/>
          <w:szCs w:val="28"/>
        </w:rPr>
        <w:t>» и «</w:t>
      </w:r>
      <w:hyperlink w:anchor="P148">
        <w:r w:rsidR="00AF6201" w:rsidRPr="00AF6201">
          <w:rPr>
            <w:rFonts w:ascii="Times New Roman" w:hAnsi="Times New Roman" w:cs="Times New Roman"/>
            <w:sz w:val="28"/>
            <w:szCs w:val="28"/>
          </w:rPr>
          <w:t>е»</w:t>
        </w:r>
        <w:r w:rsidRPr="00AF6201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AF6201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19.1. Заседания комиссии проводятся в отсутствие государственного служащего, руководителя учреждения или гражданина в следующих случаях: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134">
        <w:r w:rsidR="002E0E37" w:rsidRPr="002E0E37">
          <w:rPr>
            <w:rFonts w:ascii="Times New Roman" w:hAnsi="Times New Roman" w:cs="Times New Roman"/>
            <w:sz w:val="28"/>
            <w:szCs w:val="28"/>
          </w:rPr>
          <w:t>подпунктом «</w:t>
        </w:r>
        <w:r w:rsidRPr="002E0E37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2E0E37" w:rsidRPr="002E0E37">
        <w:rPr>
          <w:rFonts w:ascii="Times New Roman" w:hAnsi="Times New Roman" w:cs="Times New Roman"/>
          <w:sz w:val="28"/>
          <w:szCs w:val="28"/>
        </w:rPr>
        <w:t>» и «</w:t>
      </w:r>
      <w:hyperlink w:anchor="P148">
        <w:r w:rsidR="002E0E37" w:rsidRPr="002E0E37">
          <w:rPr>
            <w:rFonts w:ascii="Times New Roman" w:hAnsi="Times New Roman" w:cs="Times New Roman"/>
            <w:sz w:val="28"/>
            <w:szCs w:val="28"/>
          </w:rPr>
          <w:t>е»</w:t>
        </w:r>
        <w:r w:rsidRPr="002E0E37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2E0E37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содержатся указания о намерении государственного </w:t>
      </w:r>
      <w:r w:rsidRPr="003219CA">
        <w:rPr>
          <w:rFonts w:ascii="Times New Roman" w:hAnsi="Times New Roman" w:cs="Times New Roman"/>
          <w:sz w:val="28"/>
          <w:szCs w:val="28"/>
        </w:rPr>
        <w:t>служащего, руководитель учреждения или гражданина лично присутствовать на заседании комиссии;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б) если государственный служащий, руководитель учреждения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20. На заседании комиссии заслушиваются пояснения государственного служащего, руководителя учреждения или гражданина, замещавшего должность государственной службы в </w:t>
      </w:r>
      <w:r w:rsidR="00081FE2">
        <w:rPr>
          <w:rFonts w:ascii="Times New Roman" w:hAnsi="Times New Roman" w:cs="Times New Roman"/>
          <w:sz w:val="28"/>
          <w:szCs w:val="28"/>
        </w:rPr>
        <w:t>Министерстве</w:t>
      </w:r>
      <w:r w:rsidRPr="003219CA">
        <w:rPr>
          <w:rFonts w:ascii="Times New Roman" w:hAnsi="Times New Roman" w:cs="Times New Roman"/>
          <w:sz w:val="28"/>
          <w:szCs w:val="28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21.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261B7E" w:rsidRPr="00AB28ED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88"/>
      <w:bookmarkEnd w:id="25"/>
      <w:r w:rsidRPr="003219CA">
        <w:rPr>
          <w:rFonts w:ascii="Times New Roman" w:hAnsi="Times New Roman" w:cs="Times New Roman"/>
          <w:sz w:val="28"/>
          <w:szCs w:val="28"/>
        </w:rPr>
        <w:t>22</w:t>
      </w:r>
      <w:r w:rsidRPr="00AB28ED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128">
        <w:r w:rsidR="00AB28ED" w:rsidRPr="00AB28ED">
          <w:rPr>
            <w:rFonts w:ascii="Times New Roman" w:hAnsi="Times New Roman" w:cs="Times New Roman"/>
            <w:sz w:val="28"/>
            <w:szCs w:val="28"/>
          </w:rPr>
          <w:t>абзаце втором подпункта «а»</w:t>
        </w:r>
        <w:r w:rsidRPr="00AB28ED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AB28ED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государственным служащим </w:t>
      </w:r>
      <w:r w:rsidRPr="00D7557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8">
        <w:r w:rsidR="000A3E1C" w:rsidRPr="00D75577">
          <w:rPr>
            <w:rFonts w:ascii="Times New Roman" w:hAnsi="Times New Roman" w:cs="Times New Roman"/>
            <w:sz w:val="28"/>
            <w:szCs w:val="28"/>
          </w:rPr>
          <w:t>подпунктом «а»</w:t>
        </w:r>
        <w:r w:rsidRPr="00D7557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D75577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Pr="003219CA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Курской области, и государственными гражданскими служащими Курской области, и соблюдения государственными гражданскими служащими Курской области требований к служебному поведению, утвержденного постановлением Губернатора</w:t>
      </w:r>
      <w:r w:rsidR="00D75577">
        <w:rPr>
          <w:rFonts w:ascii="Times New Roman" w:hAnsi="Times New Roman" w:cs="Times New Roman"/>
          <w:sz w:val="28"/>
          <w:szCs w:val="28"/>
        </w:rPr>
        <w:t xml:space="preserve"> Курской области от 14.12.2009 №</w:t>
      </w:r>
      <w:r w:rsidRPr="003219CA">
        <w:rPr>
          <w:rFonts w:ascii="Times New Roman" w:hAnsi="Times New Roman" w:cs="Times New Roman"/>
          <w:sz w:val="28"/>
          <w:szCs w:val="28"/>
        </w:rPr>
        <w:t xml:space="preserve"> 400, являются достоверными и полными;</w:t>
      </w:r>
    </w:p>
    <w:p w:rsidR="00261B7E" w:rsidRPr="00D75577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75577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государственным служащим </w:t>
      </w:r>
      <w:r w:rsidRPr="00D75577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19">
        <w:r w:rsidR="00D75577" w:rsidRPr="00D75577">
          <w:rPr>
            <w:rFonts w:ascii="Times New Roman" w:hAnsi="Times New Roman" w:cs="Times New Roman"/>
            <w:sz w:val="28"/>
            <w:szCs w:val="28"/>
          </w:rPr>
          <w:t>подпунктом «а»</w:t>
        </w:r>
        <w:r w:rsidRPr="00D75577">
          <w:rPr>
            <w:rFonts w:ascii="Times New Roman" w:hAnsi="Times New Roman" w:cs="Times New Roman"/>
            <w:sz w:val="28"/>
            <w:szCs w:val="28"/>
          </w:rPr>
          <w:t xml:space="preserve"> пункта 1</w:t>
        </w:r>
      </w:hyperlink>
      <w:r w:rsidRPr="00D75577">
        <w:rPr>
          <w:rFonts w:ascii="Times New Roman" w:hAnsi="Times New Roman" w:cs="Times New Roman"/>
          <w:sz w:val="28"/>
          <w:szCs w:val="28"/>
        </w:rPr>
        <w:t xml:space="preserve"> Пол</w:t>
      </w:r>
      <w:r w:rsidR="00D75577" w:rsidRPr="00D75577">
        <w:rPr>
          <w:rFonts w:ascii="Times New Roman" w:hAnsi="Times New Roman" w:cs="Times New Roman"/>
          <w:sz w:val="28"/>
          <w:szCs w:val="28"/>
        </w:rPr>
        <w:t>ожения, названного в подпункте «а»</w:t>
      </w:r>
      <w:r w:rsidRPr="00D75577">
        <w:rPr>
          <w:rFonts w:ascii="Times New Roman" w:hAnsi="Times New Roman" w:cs="Times New Roman"/>
          <w:sz w:val="28"/>
          <w:szCs w:val="28"/>
        </w:rPr>
        <w:t xml:space="preserve"> настоящего пункта, являются недостоверными и (или) неполными. В этом случае комиссия рекомендует </w:t>
      </w:r>
      <w:r w:rsidR="00FA0432">
        <w:rPr>
          <w:rFonts w:ascii="Times New Roman" w:hAnsi="Times New Roman" w:cs="Times New Roman"/>
          <w:sz w:val="28"/>
          <w:szCs w:val="28"/>
        </w:rPr>
        <w:t>министру</w:t>
      </w:r>
      <w:r w:rsidRPr="00D75577">
        <w:rPr>
          <w:rFonts w:ascii="Times New Roman" w:hAnsi="Times New Roman" w:cs="Times New Roman"/>
          <w:sz w:val="28"/>
          <w:szCs w:val="28"/>
        </w:rPr>
        <w:t xml:space="preserve"> области применить к государственному служащему конкретную меру ответственности.</w:t>
      </w:r>
    </w:p>
    <w:p w:rsidR="00261B7E" w:rsidRPr="00581A48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22.1. По итогам рассмотрения вопроса, </w:t>
      </w:r>
      <w:r w:rsidRPr="00581A48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anchor="P131">
        <w:r w:rsidRPr="00581A48">
          <w:rPr>
            <w:rFonts w:ascii="Times New Roman" w:hAnsi="Times New Roman" w:cs="Times New Roman"/>
            <w:sz w:val="28"/>
            <w:szCs w:val="28"/>
          </w:rPr>
          <w:t xml:space="preserve">абзаце втором </w:t>
        </w:r>
        <w:r w:rsidR="006C2799" w:rsidRPr="00581A48">
          <w:rPr>
            <w:rFonts w:ascii="Times New Roman" w:hAnsi="Times New Roman" w:cs="Times New Roman"/>
            <w:sz w:val="28"/>
            <w:szCs w:val="28"/>
          </w:rPr>
          <w:t>подпункта «а.1»</w:t>
        </w:r>
        <w:r w:rsidRPr="00581A48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581A48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192"/>
      <w:bookmarkEnd w:id="26"/>
      <w:r w:rsidRPr="003219CA">
        <w:rPr>
          <w:rFonts w:ascii="Times New Roman" w:hAnsi="Times New Roman" w:cs="Times New Roman"/>
          <w:sz w:val="28"/>
          <w:szCs w:val="28"/>
        </w:rPr>
        <w:t xml:space="preserve">а) установить, что сведения, представленные руководителем учреждения в </w:t>
      </w:r>
      <w:r w:rsidRPr="00266E5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20">
        <w:r w:rsidRPr="00266E5C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266E5C">
        <w:rPr>
          <w:rFonts w:ascii="Times New Roman" w:hAnsi="Times New Roman" w:cs="Times New Roman"/>
          <w:sz w:val="28"/>
          <w:szCs w:val="28"/>
        </w:rPr>
        <w:t xml:space="preserve"> Положения о проверке достоверности и полноты сведений о доходах, об имуществе </w:t>
      </w:r>
      <w:r w:rsidRPr="003219CA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Курской области, и лицами, замещающими данные должности, утвержденного постановлением Губернатора</w:t>
      </w:r>
      <w:r w:rsidR="00AD728C">
        <w:rPr>
          <w:rFonts w:ascii="Times New Roman" w:hAnsi="Times New Roman" w:cs="Times New Roman"/>
          <w:sz w:val="28"/>
          <w:szCs w:val="28"/>
        </w:rPr>
        <w:t xml:space="preserve"> Курской области от 25.02.2013 №</w:t>
      </w:r>
      <w:r w:rsidRPr="003219CA">
        <w:rPr>
          <w:rFonts w:ascii="Times New Roman" w:hAnsi="Times New Roman" w:cs="Times New Roman"/>
          <w:sz w:val="28"/>
          <w:szCs w:val="28"/>
        </w:rPr>
        <w:t xml:space="preserve"> 74-пг, являются достоверными и полными;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б) установить, что сведения, представленные руководителем учреждения в </w:t>
      </w:r>
      <w:r w:rsidRPr="00266E5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21">
        <w:r w:rsidRPr="00266E5C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266E5C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3219CA">
        <w:rPr>
          <w:rFonts w:ascii="Times New Roman" w:hAnsi="Times New Roman" w:cs="Times New Roman"/>
          <w:sz w:val="28"/>
          <w:szCs w:val="28"/>
        </w:rPr>
        <w:t xml:space="preserve">, названного в </w:t>
      </w:r>
      <w:r w:rsidR="00266E5C">
        <w:rPr>
          <w:rFonts w:ascii="Times New Roman" w:hAnsi="Times New Roman" w:cs="Times New Roman"/>
          <w:sz w:val="28"/>
          <w:szCs w:val="28"/>
        </w:rPr>
        <w:t xml:space="preserve">подпункте «а» </w:t>
      </w:r>
      <w:r w:rsidRPr="003219CA">
        <w:rPr>
          <w:rFonts w:ascii="Times New Roman" w:hAnsi="Times New Roman" w:cs="Times New Roman"/>
          <w:sz w:val="28"/>
          <w:szCs w:val="28"/>
        </w:rPr>
        <w:t xml:space="preserve">настоящего пункта, являются недостоверными и (или) неполными. В этом случае комиссия рекомендует </w:t>
      </w:r>
      <w:r w:rsidR="008242F1">
        <w:rPr>
          <w:rFonts w:ascii="Times New Roman" w:hAnsi="Times New Roman" w:cs="Times New Roman"/>
          <w:sz w:val="28"/>
          <w:szCs w:val="28"/>
        </w:rPr>
        <w:t>министру</w:t>
      </w:r>
      <w:r w:rsidRPr="003219CA">
        <w:rPr>
          <w:rFonts w:ascii="Times New Roman" w:hAnsi="Times New Roman" w:cs="Times New Roman"/>
          <w:sz w:val="28"/>
          <w:szCs w:val="28"/>
        </w:rPr>
        <w:t xml:space="preserve"> применить к руководителю учреждения конкретную меру ответственности.</w:t>
      </w:r>
    </w:p>
    <w:p w:rsidR="00261B7E" w:rsidRPr="00266E5C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6E5C">
        <w:rPr>
          <w:rFonts w:ascii="Times New Roman" w:hAnsi="Times New Roman" w:cs="Times New Roman"/>
          <w:sz w:val="28"/>
          <w:szCs w:val="28"/>
        </w:rPr>
        <w:t xml:space="preserve">23. По итогам рассмотрения вопроса, указанного в </w:t>
      </w:r>
      <w:hyperlink w:anchor="P129">
        <w:r w:rsidR="00266E5C" w:rsidRPr="00266E5C">
          <w:rPr>
            <w:rFonts w:ascii="Times New Roman" w:hAnsi="Times New Roman" w:cs="Times New Roman"/>
            <w:sz w:val="28"/>
            <w:szCs w:val="28"/>
          </w:rPr>
          <w:t>абзаце третьем подпункта «а»</w:t>
        </w:r>
        <w:r w:rsidRPr="00266E5C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266E5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266E5C">
        <w:rPr>
          <w:rFonts w:ascii="Times New Roman" w:hAnsi="Times New Roman" w:cs="Times New Roman"/>
          <w:sz w:val="28"/>
          <w:szCs w:val="28"/>
        </w:rPr>
        <w:t>министру</w:t>
      </w:r>
      <w:r w:rsidRPr="003219CA">
        <w:rPr>
          <w:rFonts w:ascii="Times New Roman" w:hAnsi="Times New Roman" w:cs="Times New Roman"/>
          <w:sz w:val="28"/>
          <w:szCs w:val="28"/>
        </w:rPr>
        <w:t xml:space="preserve">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261B7E" w:rsidRPr="00266E5C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198"/>
      <w:bookmarkEnd w:id="27"/>
      <w:r w:rsidRPr="00266E5C">
        <w:rPr>
          <w:rFonts w:ascii="Times New Roman" w:hAnsi="Times New Roman" w:cs="Times New Roman"/>
          <w:sz w:val="28"/>
          <w:szCs w:val="28"/>
        </w:rPr>
        <w:t xml:space="preserve">24. По итогам рассмотрения вопроса, указанного в </w:t>
      </w:r>
      <w:hyperlink w:anchor="P135">
        <w:r w:rsidR="00266E5C" w:rsidRPr="00266E5C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266E5C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266E5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</w:t>
      </w:r>
      <w:r w:rsidRPr="003219CA">
        <w:rPr>
          <w:rFonts w:ascii="Times New Roman" w:hAnsi="Times New Roman" w:cs="Times New Roman"/>
          <w:sz w:val="28"/>
          <w:szCs w:val="28"/>
        </w:rPr>
        <w:lastRenderedPageBreak/>
        <w:t>организацией входили в его должностные (служебные) обязанности, и мотивировать свой отказ.</w:t>
      </w:r>
    </w:p>
    <w:p w:rsidR="00261B7E" w:rsidRPr="00E05C9B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5C9B">
        <w:rPr>
          <w:rFonts w:ascii="Times New Roman" w:hAnsi="Times New Roman" w:cs="Times New Roman"/>
          <w:sz w:val="28"/>
          <w:szCs w:val="28"/>
        </w:rPr>
        <w:t xml:space="preserve">25. По итогам рассмотрения вопроса, указанного в </w:t>
      </w:r>
      <w:hyperlink w:anchor="P136">
        <w:r w:rsidRPr="00E05C9B">
          <w:rPr>
            <w:rFonts w:ascii="Times New Roman" w:hAnsi="Times New Roman" w:cs="Times New Roman"/>
            <w:sz w:val="28"/>
            <w:szCs w:val="28"/>
          </w:rPr>
          <w:t>абза</w:t>
        </w:r>
        <w:r w:rsidR="00E05C9B" w:rsidRPr="00E05C9B">
          <w:rPr>
            <w:rFonts w:ascii="Times New Roman" w:hAnsi="Times New Roman" w:cs="Times New Roman"/>
            <w:sz w:val="28"/>
            <w:szCs w:val="28"/>
          </w:rPr>
          <w:t>це третьем подпункта «б»</w:t>
        </w:r>
        <w:r w:rsidRPr="00E05C9B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E05C9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а)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б)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служащему, руководителю учреждения принять меры по представлению указанных сведений;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в) признать, что причина непредставления государственным служащим, руководителем учреждения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E05C9B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Pr="003219CA">
        <w:rPr>
          <w:rFonts w:ascii="Times New Roman" w:hAnsi="Times New Roman" w:cs="Times New Roman"/>
          <w:sz w:val="28"/>
          <w:szCs w:val="28"/>
        </w:rPr>
        <w:t>применить к государственному служащему, руководителю учреждения конкретную меру ответственности.</w:t>
      </w:r>
    </w:p>
    <w:p w:rsidR="00261B7E" w:rsidRPr="00E05C9B" w:rsidRDefault="003A58C5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2">
        <w:r w:rsidR="00261B7E" w:rsidRPr="00E05C9B">
          <w:rPr>
            <w:rFonts w:ascii="Times New Roman" w:hAnsi="Times New Roman" w:cs="Times New Roman"/>
            <w:sz w:val="28"/>
            <w:szCs w:val="28"/>
          </w:rPr>
          <w:t>25.1</w:t>
        </w:r>
      </w:hyperlink>
      <w:r w:rsidR="00261B7E" w:rsidRPr="00E05C9B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w:anchor="P144">
        <w:r w:rsidR="00E05C9B" w:rsidRPr="00E05C9B">
          <w:rPr>
            <w:rFonts w:ascii="Times New Roman" w:hAnsi="Times New Roman" w:cs="Times New Roman"/>
            <w:sz w:val="28"/>
            <w:szCs w:val="28"/>
          </w:rPr>
          <w:t>подпункте «г»</w:t>
        </w:r>
        <w:r w:rsidR="00261B7E" w:rsidRPr="00E05C9B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="00261B7E" w:rsidRPr="00E05C9B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а) признать, что сведения, представленные государственным служащим в </w:t>
      </w:r>
      <w:r w:rsidRPr="00AD728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23">
        <w:r w:rsidRPr="00AD728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E05C9B" w:rsidRPr="00AD728C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E05C9B">
        <w:rPr>
          <w:rFonts w:ascii="Times New Roman" w:hAnsi="Times New Roman" w:cs="Times New Roman"/>
          <w:sz w:val="28"/>
          <w:szCs w:val="28"/>
        </w:rPr>
        <w:t>закона</w:t>
      </w:r>
      <w:r w:rsidR="00AD728C">
        <w:rPr>
          <w:rFonts w:ascii="Times New Roman" w:hAnsi="Times New Roman" w:cs="Times New Roman"/>
          <w:sz w:val="28"/>
          <w:szCs w:val="28"/>
        </w:rPr>
        <w:t xml:space="preserve"> от 03.12.2012 </w:t>
      </w:r>
      <w:r w:rsidR="00C7643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D728C">
        <w:rPr>
          <w:rFonts w:ascii="Times New Roman" w:hAnsi="Times New Roman" w:cs="Times New Roman"/>
          <w:sz w:val="28"/>
          <w:szCs w:val="28"/>
        </w:rPr>
        <w:t xml:space="preserve">№ 230-ФЗ </w:t>
      </w:r>
      <w:r w:rsidR="00E05C9B">
        <w:rPr>
          <w:rFonts w:ascii="Times New Roman" w:hAnsi="Times New Roman" w:cs="Times New Roman"/>
          <w:sz w:val="28"/>
          <w:szCs w:val="28"/>
        </w:rPr>
        <w:t>«</w:t>
      </w:r>
      <w:r w:rsidRPr="003219C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E05C9B">
        <w:rPr>
          <w:rFonts w:ascii="Times New Roman" w:hAnsi="Times New Roman" w:cs="Times New Roman"/>
          <w:sz w:val="28"/>
          <w:szCs w:val="28"/>
        </w:rPr>
        <w:t>олжности, и иных лиц их доходам»</w:t>
      </w:r>
      <w:r w:rsidRPr="003219CA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б) признать, что сведения, представленные государственным служащим в </w:t>
      </w:r>
      <w:r w:rsidRPr="00AD728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24">
        <w:r w:rsidRPr="00AD728C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="00E05C9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AD728C">
        <w:rPr>
          <w:rFonts w:ascii="Times New Roman" w:hAnsi="Times New Roman" w:cs="Times New Roman"/>
          <w:sz w:val="28"/>
          <w:szCs w:val="28"/>
        </w:rPr>
        <w:t xml:space="preserve">от 03.12.2012 </w:t>
      </w:r>
      <w:r w:rsidR="00C764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D728C">
        <w:rPr>
          <w:rFonts w:ascii="Times New Roman" w:hAnsi="Times New Roman" w:cs="Times New Roman"/>
          <w:sz w:val="28"/>
          <w:szCs w:val="28"/>
        </w:rPr>
        <w:t xml:space="preserve">№ 230-ФЗ </w:t>
      </w:r>
      <w:r w:rsidR="00E05C9B">
        <w:rPr>
          <w:rFonts w:ascii="Times New Roman" w:hAnsi="Times New Roman" w:cs="Times New Roman"/>
          <w:sz w:val="28"/>
          <w:szCs w:val="28"/>
        </w:rPr>
        <w:t>«</w:t>
      </w:r>
      <w:r w:rsidRPr="003219CA">
        <w:rPr>
          <w:rFonts w:ascii="Times New Roman" w:hAnsi="Times New Roman" w:cs="Times New Roman"/>
          <w:sz w:val="28"/>
          <w:szCs w:val="28"/>
        </w:rPr>
        <w:t xml:space="preserve">О контроле за соответствием расходов лиц, замещающих государственные должности, и </w:t>
      </w:r>
      <w:r w:rsidR="00E05C9B">
        <w:rPr>
          <w:rFonts w:ascii="Times New Roman" w:hAnsi="Times New Roman" w:cs="Times New Roman"/>
          <w:sz w:val="28"/>
          <w:szCs w:val="28"/>
        </w:rPr>
        <w:t>иных лиц их доходам»</w:t>
      </w:r>
      <w:r w:rsidRPr="003219CA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В этом случае комиссия рекомендует </w:t>
      </w:r>
      <w:r w:rsidR="00AD728C">
        <w:rPr>
          <w:rFonts w:ascii="Times New Roman" w:hAnsi="Times New Roman" w:cs="Times New Roman"/>
          <w:sz w:val="28"/>
          <w:szCs w:val="28"/>
        </w:rPr>
        <w:t>министру</w:t>
      </w:r>
      <w:r w:rsidRPr="003219CA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25.2. По итогам рассмотрения вопроса, указанного в </w:t>
      </w:r>
      <w:r w:rsidR="00AD728C">
        <w:rPr>
          <w:rFonts w:ascii="Times New Roman" w:hAnsi="Times New Roman" w:cs="Times New Roman"/>
          <w:sz w:val="28"/>
          <w:szCs w:val="28"/>
        </w:rPr>
        <w:t>абзаце четвертом подпункта «б»</w:t>
      </w:r>
      <w:r w:rsidRPr="003219C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комиссия принимает одно из следующих решений: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</w:t>
      </w:r>
      <w:r w:rsidRPr="000C3C5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25">
        <w:r w:rsidRPr="000C3C5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0C3C5A">
        <w:rPr>
          <w:rFonts w:ascii="Times New Roman" w:hAnsi="Times New Roman" w:cs="Times New Roman"/>
          <w:sz w:val="28"/>
          <w:szCs w:val="28"/>
        </w:rPr>
        <w:t xml:space="preserve"> </w:t>
      </w:r>
      <w:r w:rsidR="000C3C5A" w:rsidRPr="000C3C5A">
        <w:rPr>
          <w:rFonts w:ascii="Times New Roman" w:hAnsi="Times New Roman" w:cs="Times New Roman"/>
          <w:sz w:val="28"/>
          <w:szCs w:val="28"/>
        </w:rPr>
        <w:t>07.05.</w:t>
      </w:r>
      <w:r w:rsidR="000C3C5A">
        <w:rPr>
          <w:rFonts w:ascii="Times New Roman" w:hAnsi="Times New Roman" w:cs="Times New Roman"/>
          <w:sz w:val="28"/>
          <w:szCs w:val="28"/>
        </w:rPr>
        <w:t>2013 №</w:t>
      </w:r>
      <w:r w:rsidR="000C3C5A" w:rsidRPr="000C3C5A">
        <w:rPr>
          <w:rFonts w:ascii="Times New Roman" w:hAnsi="Times New Roman" w:cs="Times New Roman"/>
          <w:sz w:val="28"/>
          <w:szCs w:val="28"/>
        </w:rPr>
        <w:t xml:space="preserve"> 79-ФЗ </w:t>
      </w:r>
      <w:r w:rsidR="000C3C5A">
        <w:rPr>
          <w:rFonts w:ascii="Times New Roman" w:hAnsi="Times New Roman" w:cs="Times New Roman"/>
          <w:sz w:val="28"/>
          <w:szCs w:val="28"/>
        </w:rPr>
        <w:t>«</w:t>
      </w:r>
      <w:r w:rsidR="000C3C5A" w:rsidRPr="000C3C5A">
        <w:rPr>
          <w:rFonts w:ascii="Times New Roman" w:hAnsi="Times New Roman" w:cs="Times New Roman"/>
          <w:sz w:val="28"/>
          <w:szCs w:val="28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</w:t>
      </w:r>
      <w:r w:rsidR="000C3C5A" w:rsidRPr="000C3C5A">
        <w:rPr>
          <w:rFonts w:ascii="Times New Roman" w:hAnsi="Times New Roman" w:cs="Times New Roman"/>
          <w:sz w:val="28"/>
          <w:szCs w:val="28"/>
        </w:rPr>
        <w:lastRenderedPageBreak/>
        <w:t>пределами территории Российской Федерации, владеть и (или) пользоваться иностра</w:t>
      </w:r>
      <w:r w:rsidR="000C3C5A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3219CA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</w:t>
      </w:r>
      <w:r w:rsidR="000C3C5A" w:rsidRPr="000C3C5A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26">
        <w:r w:rsidR="000C3C5A" w:rsidRPr="000C3C5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C3C5A" w:rsidRPr="000C3C5A">
        <w:rPr>
          <w:rFonts w:ascii="Times New Roman" w:hAnsi="Times New Roman" w:cs="Times New Roman"/>
          <w:sz w:val="28"/>
          <w:szCs w:val="28"/>
        </w:rPr>
        <w:t xml:space="preserve"> 07.05.</w:t>
      </w:r>
      <w:r w:rsidR="000C3C5A">
        <w:rPr>
          <w:rFonts w:ascii="Times New Roman" w:hAnsi="Times New Roman" w:cs="Times New Roman"/>
          <w:sz w:val="28"/>
          <w:szCs w:val="28"/>
        </w:rPr>
        <w:t>2013 №</w:t>
      </w:r>
      <w:r w:rsidR="000C3C5A" w:rsidRPr="000C3C5A">
        <w:rPr>
          <w:rFonts w:ascii="Times New Roman" w:hAnsi="Times New Roman" w:cs="Times New Roman"/>
          <w:sz w:val="28"/>
          <w:szCs w:val="28"/>
        </w:rPr>
        <w:t xml:space="preserve"> 79-ФЗ </w:t>
      </w:r>
      <w:r w:rsidR="000C3C5A">
        <w:rPr>
          <w:rFonts w:ascii="Times New Roman" w:hAnsi="Times New Roman" w:cs="Times New Roman"/>
          <w:sz w:val="28"/>
          <w:szCs w:val="28"/>
        </w:rPr>
        <w:t>«</w:t>
      </w:r>
      <w:r w:rsidR="000C3C5A" w:rsidRPr="000C3C5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0C3C5A">
        <w:rPr>
          <w:rFonts w:ascii="Times New Roman" w:hAnsi="Times New Roman" w:cs="Times New Roman"/>
          <w:sz w:val="28"/>
          <w:szCs w:val="28"/>
        </w:rPr>
        <w:t>нными финансовыми инструментами»</w:t>
      </w:r>
      <w:r w:rsidRPr="003219CA"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В этом случае комиссия рекомендует </w:t>
      </w:r>
      <w:r w:rsidR="00736A98">
        <w:rPr>
          <w:rFonts w:ascii="Times New Roman" w:hAnsi="Times New Roman" w:cs="Times New Roman"/>
          <w:sz w:val="28"/>
          <w:szCs w:val="28"/>
        </w:rPr>
        <w:t>министру</w:t>
      </w:r>
      <w:r w:rsidRPr="003219CA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 конкретную меру ответственности.</w:t>
      </w:r>
    </w:p>
    <w:p w:rsidR="00261B7E" w:rsidRPr="002646C4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16"/>
      <w:bookmarkEnd w:id="28"/>
      <w:r w:rsidRPr="003219CA">
        <w:rPr>
          <w:rFonts w:ascii="Times New Roman" w:hAnsi="Times New Roman" w:cs="Times New Roman"/>
          <w:sz w:val="28"/>
          <w:szCs w:val="28"/>
        </w:rPr>
        <w:t xml:space="preserve">25.3. По итогам рассмотрения вопроса, указанного </w:t>
      </w:r>
      <w:r w:rsidRPr="002646C4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40">
        <w:r w:rsidR="002646C4" w:rsidRPr="002646C4">
          <w:rPr>
            <w:rFonts w:ascii="Times New Roman" w:hAnsi="Times New Roman" w:cs="Times New Roman"/>
            <w:sz w:val="28"/>
            <w:szCs w:val="28"/>
          </w:rPr>
          <w:t>абзаце пятом подпункта «б»</w:t>
        </w:r>
        <w:r w:rsidRPr="002646C4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2646C4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а) признать, что при исполнении государственным служащим, руководителем учреждения должностных обязанностей конфликт интересов отсутствует;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государственным служащим, руководитель учреждения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</w:t>
      </w:r>
      <w:r w:rsidR="002646C4">
        <w:rPr>
          <w:rFonts w:ascii="Times New Roman" w:hAnsi="Times New Roman" w:cs="Times New Roman"/>
          <w:sz w:val="28"/>
          <w:szCs w:val="28"/>
        </w:rPr>
        <w:t>министру</w:t>
      </w:r>
      <w:r w:rsidRPr="003219CA">
        <w:rPr>
          <w:rFonts w:ascii="Times New Roman" w:hAnsi="Times New Roman" w:cs="Times New Roman"/>
          <w:sz w:val="28"/>
          <w:szCs w:val="28"/>
        </w:rPr>
        <w:t xml:space="preserve"> Курской области принять меры по урегулированию конфликта интересов или по недопущению его возникновения;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в) признать, что государственный служащий, руководитель учреждения не соблюдал требования об урегулировании конфликта интересов. В этом случае комиссия рекомендует </w:t>
      </w:r>
      <w:r w:rsidR="002646C4">
        <w:rPr>
          <w:rFonts w:ascii="Times New Roman" w:hAnsi="Times New Roman" w:cs="Times New Roman"/>
          <w:sz w:val="28"/>
          <w:szCs w:val="28"/>
        </w:rPr>
        <w:t>министру</w:t>
      </w:r>
      <w:r w:rsidRPr="003219CA">
        <w:rPr>
          <w:rFonts w:ascii="Times New Roman" w:hAnsi="Times New Roman" w:cs="Times New Roman"/>
          <w:sz w:val="28"/>
          <w:szCs w:val="28"/>
        </w:rPr>
        <w:t xml:space="preserve"> применить к государственному служащему, руководителю учреждения конкретную меру ответственности.</w:t>
      </w:r>
    </w:p>
    <w:p w:rsidR="00261B7E" w:rsidRPr="002646C4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23"/>
      <w:bookmarkEnd w:id="29"/>
      <w:r w:rsidRPr="002646C4">
        <w:rPr>
          <w:rFonts w:ascii="Times New Roman" w:hAnsi="Times New Roman" w:cs="Times New Roman"/>
          <w:sz w:val="28"/>
          <w:szCs w:val="28"/>
        </w:rPr>
        <w:t xml:space="preserve">25.4. По итогам рассмотрения вопроса, указанного в </w:t>
      </w:r>
      <w:hyperlink w:anchor="P148">
        <w:r w:rsidR="002646C4" w:rsidRPr="002646C4">
          <w:rPr>
            <w:rFonts w:ascii="Times New Roman" w:hAnsi="Times New Roman" w:cs="Times New Roman"/>
            <w:sz w:val="28"/>
            <w:szCs w:val="28"/>
          </w:rPr>
          <w:t>пункте «е»</w:t>
        </w:r>
        <w:r w:rsidRPr="002646C4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2646C4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46C4">
        <w:rPr>
          <w:rFonts w:ascii="Times New Roman" w:hAnsi="Times New Roman" w:cs="Times New Roman"/>
          <w:sz w:val="28"/>
          <w:szCs w:val="28"/>
        </w:rPr>
        <w:t xml:space="preserve">а) признать наличие причинно-следственной связи </w:t>
      </w:r>
      <w:r w:rsidRPr="003219CA">
        <w:rPr>
          <w:rFonts w:ascii="Times New Roman" w:hAnsi="Times New Roman" w:cs="Times New Roman"/>
          <w:sz w:val="28"/>
          <w:szCs w:val="28"/>
        </w:rPr>
        <w:t>между возникновением не зависящих от государственного служащего,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647D58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служащего, руководителя учреждения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261B7E" w:rsidRPr="009B2F6C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F6C">
        <w:rPr>
          <w:rFonts w:ascii="Times New Roman" w:hAnsi="Times New Roman" w:cs="Times New Roman"/>
          <w:sz w:val="28"/>
          <w:szCs w:val="28"/>
        </w:rPr>
        <w:t xml:space="preserve">26. По итогам рассмотрения вопросов, указанных в </w:t>
      </w:r>
      <w:hyperlink w:anchor="P127">
        <w:r w:rsidR="00970BC3" w:rsidRPr="009B2F6C">
          <w:rPr>
            <w:rFonts w:ascii="Times New Roman" w:hAnsi="Times New Roman" w:cs="Times New Roman"/>
            <w:sz w:val="28"/>
            <w:szCs w:val="28"/>
          </w:rPr>
          <w:t>подпунктах «</w:t>
        </w:r>
        <w:r w:rsidRPr="009B2F6C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970BC3" w:rsidRPr="009B2F6C">
        <w:rPr>
          <w:rFonts w:ascii="Times New Roman" w:hAnsi="Times New Roman" w:cs="Times New Roman"/>
          <w:sz w:val="28"/>
          <w:szCs w:val="28"/>
        </w:rPr>
        <w:t>», «</w:t>
      </w:r>
      <w:hyperlink w:anchor="P134">
        <w:r w:rsidRPr="009B2F6C">
          <w:rPr>
            <w:rFonts w:ascii="Times New Roman" w:hAnsi="Times New Roman" w:cs="Times New Roman"/>
            <w:sz w:val="28"/>
            <w:szCs w:val="28"/>
          </w:rPr>
          <w:t>б</w:t>
        </w:r>
      </w:hyperlink>
      <w:r w:rsidR="00970BC3" w:rsidRPr="009B2F6C">
        <w:rPr>
          <w:rFonts w:ascii="Times New Roman" w:hAnsi="Times New Roman" w:cs="Times New Roman"/>
          <w:sz w:val="28"/>
          <w:szCs w:val="28"/>
        </w:rPr>
        <w:t>», «</w:t>
      </w:r>
      <w:hyperlink w:anchor="P144">
        <w:r w:rsidRPr="009B2F6C">
          <w:rPr>
            <w:rFonts w:ascii="Times New Roman" w:hAnsi="Times New Roman" w:cs="Times New Roman"/>
            <w:sz w:val="28"/>
            <w:szCs w:val="28"/>
          </w:rPr>
          <w:t>г</w:t>
        </w:r>
      </w:hyperlink>
      <w:r w:rsidR="00970BC3" w:rsidRPr="009B2F6C">
        <w:rPr>
          <w:rFonts w:ascii="Times New Roman" w:hAnsi="Times New Roman" w:cs="Times New Roman"/>
          <w:sz w:val="28"/>
          <w:szCs w:val="28"/>
        </w:rPr>
        <w:t>», «</w:t>
      </w:r>
      <w:hyperlink w:anchor="P146">
        <w:r w:rsidRPr="009B2F6C">
          <w:rPr>
            <w:rFonts w:ascii="Times New Roman" w:hAnsi="Times New Roman" w:cs="Times New Roman"/>
            <w:sz w:val="28"/>
            <w:szCs w:val="28"/>
          </w:rPr>
          <w:t>д</w:t>
        </w:r>
      </w:hyperlink>
      <w:r w:rsidR="00970BC3" w:rsidRPr="009B2F6C">
        <w:rPr>
          <w:rFonts w:ascii="Times New Roman" w:hAnsi="Times New Roman" w:cs="Times New Roman"/>
          <w:sz w:val="28"/>
          <w:szCs w:val="28"/>
        </w:rPr>
        <w:t>» и «</w:t>
      </w:r>
      <w:hyperlink w:anchor="P148">
        <w:r w:rsidR="00970BC3" w:rsidRPr="009B2F6C">
          <w:rPr>
            <w:rFonts w:ascii="Times New Roman" w:hAnsi="Times New Roman" w:cs="Times New Roman"/>
            <w:sz w:val="28"/>
            <w:szCs w:val="28"/>
          </w:rPr>
          <w:t>е»</w:t>
        </w:r>
        <w:r w:rsidRPr="009B2F6C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9B2F6C">
        <w:rPr>
          <w:rFonts w:ascii="Times New Roman" w:hAnsi="Times New Roman" w:cs="Times New Roman"/>
          <w:sz w:val="28"/>
          <w:szCs w:val="28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88">
        <w:r w:rsidRPr="009B2F6C">
          <w:rPr>
            <w:rFonts w:ascii="Times New Roman" w:hAnsi="Times New Roman" w:cs="Times New Roman"/>
            <w:sz w:val="28"/>
            <w:szCs w:val="28"/>
          </w:rPr>
          <w:t>пунктами 22</w:t>
        </w:r>
      </w:hyperlink>
      <w:r w:rsidRPr="009B2F6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223">
        <w:r w:rsidRPr="009B2F6C">
          <w:rPr>
            <w:rFonts w:ascii="Times New Roman" w:hAnsi="Times New Roman" w:cs="Times New Roman"/>
            <w:sz w:val="28"/>
            <w:szCs w:val="28"/>
          </w:rPr>
          <w:t>25.4</w:t>
        </w:r>
      </w:hyperlink>
      <w:r w:rsidRPr="009B2F6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29">
        <w:r w:rsidRPr="009B2F6C">
          <w:rPr>
            <w:rFonts w:ascii="Times New Roman" w:hAnsi="Times New Roman" w:cs="Times New Roman"/>
            <w:sz w:val="28"/>
            <w:szCs w:val="28"/>
          </w:rPr>
          <w:t>26.1</w:t>
        </w:r>
      </w:hyperlink>
      <w:r w:rsidRPr="009B2F6C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261B7E" w:rsidRPr="009B2F6C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29"/>
      <w:bookmarkEnd w:id="30"/>
      <w:r w:rsidRPr="009B2F6C">
        <w:rPr>
          <w:rFonts w:ascii="Times New Roman" w:hAnsi="Times New Roman" w:cs="Times New Roman"/>
          <w:sz w:val="28"/>
          <w:szCs w:val="28"/>
        </w:rPr>
        <w:lastRenderedPageBreak/>
        <w:t xml:space="preserve">26.1. По итогам рассмотрения вопроса, указанного в </w:t>
      </w:r>
      <w:hyperlink w:anchor="P146">
        <w:r w:rsidR="009B2F6C" w:rsidRPr="009B2F6C">
          <w:rPr>
            <w:rFonts w:ascii="Times New Roman" w:hAnsi="Times New Roman" w:cs="Times New Roman"/>
            <w:sz w:val="28"/>
            <w:szCs w:val="28"/>
          </w:rPr>
          <w:t>подпункте «д»</w:t>
        </w:r>
        <w:r w:rsidRPr="009B2F6C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9B2F6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государственной службы в </w:t>
      </w:r>
      <w:r w:rsidR="009B2F6C" w:rsidRPr="009B2F6C">
        <w:rPr>
          <w:rFonts w:ascii="Times New Roman" w:hAnsi="Times New Roman" w:cs="Times New Roman"/>
          <w:sz w:val="28"/>
          <w:szCs w:val="28"/>
        </w:rPr>
        <w:t>Министерстве</w:t>
      </w:r>
      <w:r w:rsidRPr="009B2F6C">
        <w:rPr>
          <w:rFonts w:ascii="Times New Roman" w:hAnsi="Times New Roman" w:cs="Times New Roman"/>
          <w:sz w:val="28"/>
          <w:szCs w:val="28"/>
        </w:rPr>
        <w:t>, одно из следующих решений: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261B7E" w:rsidRPr="009B2F6C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F6C">
        <w:rPr>
          <w:rFonts w:ascii="Times New Roman" w:hAnsi="Times New Roman" w:cs="Times New Roman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7">
        <w:r w:rsidRPr="009B2F6C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9B2F6C"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9B2F6C" w:rsidRPr="009B2F6C">
        <w:rPr>
          <w:rFonts w:ascii="Times New Roman" w:hAnsi="Times New Roman" w:cs="Times New Roman"/>
          <w:sz w:val="28"/>
          <w:szCs w:val="28"/>
        </w:rPr>
        <w:t>о закона от 25.12.</w:t>
      </w:r>
      <w:r w:rsidR="00B8652F">
        <w:rPr>
          <w:rFonts w:ascii="Times New Roman" w:hAnsi="Times New Roman" w:cs="Times New Roman"/>
          <w:sz w:val="28"/>
          <w:szCs w:val="28"/>
        </w:rPr>
        <w:t xml:space="preserve">2008 </w:t>
      </w:r>
      <w:r w:rsidR="009B2F6C" w:rsidRPr="009B2F6C">
        <w:rPr>
          <w:rFonts w:ascii="Times New Roman" w:hAnsi="Times New Roman" w:cs="Times New Roman"/>
          <w:sz w:val="28"/>
          <w:szCs w:val="28"/>
        </w:rPr>
        <w:t>№ 273-ФЗ «О противодействии коррупции»</w:t>
      </w:r>
      <w:r w:rsidRPr="009B2F6C">
        <w:rPr>
          <w:rFonts w:ascii="Times New Roman" w:hAnsi="Times New Roman" w:cs="Times New Roman"/>
          <w:sz w:val="28"/>
          <w:szCs w:val="28"/>
        </w:rPr>
        <w:t xml:space="preserve">. В этом случае комиссия рекомендует </w:t>
      </w:r>
      <w:r w:rsidR="009B2F6C" w:rsidRPr="009B2F6C">
        <w:rPr>
          <w:rFonts w:ascii="Times New Roman" w:hAnsi="Times New Roman" w:cs="Times New Roman"/>
          <w:sz w:val="28"/>
          <w:szCs w:val="28"/>
        </w:rPr>
        <w:t>министру</w:t>
      </w:r>
      <w:r w:rsidRPr="009B2F6C">
        <w:rPr>
          <w:rFonts w:ascii="Times New Roman" w:hAnsi="Times New Roman" w:cs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:rsidR="00261B7E" w:rsidRPr="009B2F6C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F6C">
        <w:rPr>
          <w:rFonts w:ascii="Times New Roman" w:hAnsi="Times New Roman" w:cs="Times New Roman"/>
          <w:sz w:val="28"/>
          <w:szCs w:val="28"/>
        </w:rPr>
        <w:t xml:space="preserve">27. По итогам рассмотрения вопроса, предусмотренного </w:t>
      </w:r>
      <w:hyperlink w:anchor="P142">
        <w:r w:rsidR="009B2F6C" w:rsidRPr="009B2F6C">
          <w:rPr>
            <w:rFonts w:ascii="Times New Roman" w:hAnsi="Times New Roman" w:cs="Times New Roman"/>
            <w:sz w:val="28"/>
            <w:szCs w:val="28"/>
          </w:rPr>
          <w:t>подпунктом «в»</w:t>
        </w:r>
        <w:r w:rsidRPr="009B2F6C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9B2F6C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28. Для исполнения решений комиссии могут быть подготовлены проекты нормативных правовых актов </w:t>
      </w:r>
      <w:r w:rsidR="009B2F6C">
        <w:rPr>
          <w:rFonts w:ascii="Times New Roman" w:hAnsi="Times New Roman" w:cs="Times New Roman"/>
          <w:sz w:val="28"/>
          <w:szCs w:val="28"/>
        </w:rPr>
        <w:t>Министерства</w:t>
      </w:r>
      <w:r w:rsidRPr="003219CA">
        <w:rPr>
          <w:rFonts w:ascii="Times New Roman" w:hAnsi="Times New Roman" w:cs="Times New Roman"/>
          <w:sz w:val="28"/>
          <w:szCs w:val="28"/>
        </w:rPr>
        <w:t xml:space="preserve">, решений или поручений, которые в установленном порядке представляются на рассмотрение </w:t>
      </w:r>
      <w:r w:rsidR="009B2F6C">
        <w:rPr>
          <w:rFonts w:ascii="Times New Roman" w:hAnsi="Times New Roman" w:cs="Times New Roman"/>
          <w:sz w:val="28"/>
          <w:szCs w:val="28"/>
        </w:rPr>
        <w:t>министру</w:t>
      </w:r>
      <w:r w:rsidRPr="003219CA">
        <w:rPr>
          <w:rFonts w:ascii="Times New Roman" w:hAnsi="Times New Roman" w:cs="Times New Roman"/>
          <w:sz w:val="28"/>
          <w:szCs w:val="28"/>
        </w:rPr>
        <w:t>.</w:t>
      </w:r>
    </w:p>
    <w:p w:rsidR="00261B7E" w:rsidRPr="009B2F6C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2F6C">
        <w:rPr>
          <w:rFonts w:ascii="Times New Roman" w:hAnsi="Times New Roman" w:cs="Times New Roman"/>
          <w:sz w:val="28"/>
          <w:szCs w:val="28"/>
        </w:rPr>
        <w:t xml:space="preserve">29. Решения комиссии по вопросам, указанным в </w:t>
      </w:r>
      <w:hyperlink w:anchor="P126">
        <w:r w:rsidRPr="009B2F6C">
          <w:rPr>
            <w:rFonts w:ascii="Times New Roman" w:hAnsi="Times New Roman" w:cs="Times New Roman"/>
            <w:sz w:val="28"/>
            <w:szCs w:val="28"/>
          </w:rPr>
          <w:t>пункте 16</w:t>
        </w:r>
      </w:hyperlink>
      <w:r w:rsidRPr="009B2F6C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261B7E" w:rsidRPr="00467922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30.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</w:t>
      </w:r>
      <w:r w:rsidRPr="00467922">
        <w:rPr>
          <w:rFonts w:ascii="Times New Roman" w:hAnsi="Times New Roman" w:cs="Times New Roman"/>
          <w:sz w:val="28"/>
          <w:szCs w:val="28"/>
        </w:rPr>
        <w:t xml:space="preserve">указанного в </w:t>
      </w:r>
      <w:hyperlink w:anchor="P135">
        <w:r w:rsidR="00467922" w:rsidRPr="00467922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467922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467922">
        <w:rPr>
          <w:rFonts w:ascii="Times New Roman" w:hAnsi="Times New Roman" w:cs="Times New Roman"/>
          <w:sz w:val="28"/>
          <w:szCs w:val="28"/>
        </w:rPr>
        <w:t xml:space="preserve"> настоящего Положения, для </w:t>
      </w:r>
      <w:r w:rsidR="00467922" w:rsidRPr="00467922">
        <w:rPr>
          <w:rFonts w:ascii="Times New Roman" w:hAnsi="Times New Roman" w:cs="Times New Roman"/>
          <w:sz w:val="28"/>
          <w:szCs w:val="28"/>
        </w:rPr>
        <w:t>министра</w:t>
      </w:r>
      <w:r w:rsidRPr="00467922">
        <w:rPr>
          <w:rFonts w:ascii="Times New Roman" w:hAnsi="Times New Roman" w:cs="Times New Roman"/>
          <w:sz w:val="28"/>
          <w:szCs w:val="28"/>
        </w:rPr>
        <w:t xml:space="preserve"> носят рекомендательный характер. Решение, принимаемое по итогам рассмотрения вопроса, указанного в </w:t>
      </w:r>
      <w:hyperlink w:anchor="P135">
        <w:r w:rsidR="00467922" w:rsidRPr="00467922">
          <w:rPr>
            <w:rFonts w:ascii="Times New Roman" w:hAnsi="Times New Roman" w:cs="Times New Roman"/>
            <w:sz w:val="28"/>
            <w:szCs w:val="28"/>
          </w:rPr>
          <w:t>абзаце втором подпункта «б»</w:t>
        </w:r>
        <w:r w:rsidRPr="00467922">
          <w:rPr>
            <w:rFonts w:ascii="Times New Roman" w:hAnsi="Times New Roman" w:cs="Times New Roman"/>
            <w:sz w:val="28"/>
            <w:szCs w:val="28"/>
          </w:rPr>
          <w:t xml:space="preserve"> пункта 16</w:t>
        </w:r>
      </w:hyperlink>
      <w:r w:rsidRPr="00467922">
        <w:rPr>
          <w:rFonts w:ascii="Times New Roman" w:hAnsi="Times New Roman" w:cs="Times New Roman"/>
          <w:sz w:val="28"/>
          <w:szCs w:val="28"/>
        </w:rPr>
        <w:t xml:space="preserve"> настоящего Положения, носит обязательный характер.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31. В протоколе заседания комиссии указываются: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руководителя учреждения,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в) предъявляемые к государственному служащему, руководителю учреждения претензии, материалы, на которых они основываются;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г) содержание пояснений государственного служащего, руководителя учреждения и других лиц по существу предъявляемых претензий;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lastRenderedPageBreak/>
        <w:t>д) фамилии, имена, отчества выступивших на заседании лиц и краткое изложение их выступлений;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 w:rsidR="00081FE2">
        <w:rPr>
          <w:rFonts w:ascii="Times New Roman" w:hAnsi="Times New Roman" w:cs="Times New Roman"/>
          <w:sz w:val="28"/>
          <w:szCs w:val="28"/>
        </w:rPr>
        <w:t>Министерство</w:t>
      </w:r>
      <w:r w:rsidRPr="003219CA">
        <w:rPr>
          <w:rFonts w:ascii="Times New Roman" w:hAnsi="Times New Roman" w:cs="Times New Roman"/>
          <w:sz w:val="28"/>
          <w:szCs w:val="28"/>
        </w:rPr>
        <w:t>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з) результаты голосования;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32.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служащий, руководитель учреждения.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33. Копии протокола заседания комиссии в 7-дневный срок со дня заседания направляются </w:t>
      </w:r>
      <w:r w:rsidR="00CD4A2E">
        <w:rPr>
          <w:rFonts w:ascii="Times New Roman" w:hAnsi="Times New Roman" w:cs="Times New Roman"/>
          <w:sz w:val="28"/>
          <w:szCs w:val="28"/>
        </w:rPr>
        <w:t>министру</w:t>
      </w:r>
      <w:r w:rsidRPr="003219CA">
        <w:rPr>
          <w:rFonts w:ascii="Times New Roman" w:hAnsi="Times New Roman" w:cs="Times New Roman"/>
          <w:sz w:val="28"/>
          <w:szCs w:val="28"/>
        </w:rPr>
        <w:t>, полностью или в виде выписок из него - государственному служащему, руководителю учреждения, а также по решению комиссии - иным заинтересованным лицам.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34. </w:t>
      </w:r>
      <w:r w:rsidR="00CD4A2E">
        <w:rPr>
          <w:rFonts w:ascii="Times New Roman" w:hAnsi="Times New Roman" w:cs="Times New Roman"/>
          <w:sz w:val="28"/>
          <w:szCs w:val="28"/>
        </w:rPr>
        <w:t>Министр</w:t>
      </w:r>
      <w:r w:rsidRPr="003219CA">
        <w:rPr>
          <w:rFonts w:ascii="Times New Roman" w:hAnsi="Times New Roman" w:cs="Times New Roman"/>
          <w:sz w:val="28"/>
          <w:szCs w:val="28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 области, а также по иным вопросам организации противодействия коррупции. </w:t>
      </w:r>
      <w:r w:rsidR="00C764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219CA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</w:t>
      </w:r>
      <w:r w:rsidR="00CD4A2E">
        <w:rPr>
          <w:rFonts w:ascii="Times New Roman" w:hAnsi="Times New Roman" w:cs="Times New Roman"/>
          <w:sz w:val="28"/>
          <w:szCs w:val="28"/>
        </w:rPr>
        <w:t>министр</w:t>
      </w:r>
      <w:r w:rsidRPr="003219CA">
        <w:rPr>
          <w:rFonts w:ascii="Times New Roman" w:hAnsi="Times New Roman" w:cs="Times New Roman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 </w:t>
      </w:r>
      <w:r w:rsidR="00CD4A2E">
        <w:rPr>
          <w:rFonts w:ascii="Times New Roman" w:hAnsi="Times New Roman" w:cs="Times New Roman"/>
          <w:sz w:val="28"/>
          <w:szCs w:val="28"/>
        </w:rPr>
        <w:t>министра</w:t>
      </w:r>
      <w:r w:rsidRPr="003219CA">
        <w:rPr>
          <w:rFonts w:ascii="Times New Roman" w:hAnsi="Times New Roman" w:cs="Times New Roman"/>
          <w:sz w:val="28"/>
          <w:szCs w:val="28"/>
        </w:rPr>
        <w:t xml:space="preserve"> области оглашается на ближайшем заседании комиссии и принимается к сведению без обсуждения.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35. В случае установления комиссией признаков дисциплинарного проступка в действиях (бездействии) государственного служащего, руководителя учреждения информация об этом представляется </w:t>
      </w:r>
      <w:r w:rsidR="00CD4A2E">
        <w:rPr>
          <w:rFonts w:ascii="Times New Roman" w:hAnsi="Times New Roman" w:cs="Times New Roman"/>
          <w:sz w:val="28"/>
          <w:szCs w:val="28"/>
        </w:rPr>
        <w:t>министру</w:t>
      </w:r>
      <w:r w:rsidRPr="003219CA">
        <w:rPr>
          <w:rFonts w:ascii="Times New Roman" w:hAnsi="Times New Roman" w:cs="Times New Roman"/>
          <w:sz w:val="28"/>
          <w:szCs w:val="28"/>
        </w:rPr>
        <w:t xml:space="preserve"> для решения вопроса о применении к государственному служащему, руководителю учреждения мер ответственности, предусмотренных нормативными правовыми актами Российской Федерации и Курской области.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36. В случае установления комиссией факта совершения государственным служащим, руководителем учреждения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>37. Копия протокола заседания комиссии или выписка из него приобщается к личному делу государственного служащего, руководителя учреждения,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37.1. Выписка из решения комиссии, заверенная подписью секретаря </w:t>
      </w:r>
      <w:r w:rsidRPr="003219CA">
        <w:rPr>
          <w:rFonts w:ascii="Times New Roman" w:hAnsi="Times New Roman" w:cs="Times New Roman"/>
          <w:sz w:val="28"/>
          <w:szCs w:val="28"/>
        </w:rPr>
        <w:lastRenderedPageBreak/>
        <w:t xml:space="preserve">комиссии и печатью </w:t>
      </w:r>
      <w:r w:rsidR="003935BB">
        <w:rPr>
          <w:rFonts w:ascii="Times New Roman" w:hAnsi="Times New Roman" w:cs="Times New Roman"/>
          <w:sz w:val="28"/>
          <w:szCs w:val="28"/>
        </w:rPr>
        <w:t>Министерства</w:t>
      </w:r>
      <w:r w:rsidRPr="003219CA">
        <w:rPr>
          <w:rFonts w:ascii="Times New Roman" w:hAnsi="Times New Roman" w:cs="Times New Roman"/>
          <w:sz w:val="28"/>
          <w:szCs w:val="28"/>
        </w:rPr>
        <w:t xml:space="preserve">, вручается гражданину, замещавшему должность государственной службы в </w:t>
      </w:r>
      <w:r w:rsidR="00CD4A2E">
        <w:rPr>
          <w:rFonts w:ascii="Times New Roman" w:hAnsi="Times New Roman" w:cs="Times New Roman"/>
          <w:sz w:val="28"/>
          <w:szCs w:val="28"/>
        </w:rPr>
        <w:t>Министерстве</w:t>
      </w:r>
      <w:r w:rsidRPr="003219CA">
        <w:rPr>
          <w:rFonts w:ascii="Times New Roman" w:hAnsi="Times New Roman" w:cs="Times New Roman"/>
          <w:sz w:val="28"/>
          <w:szCs w:val="28"/>
        </w:rPr>
        <w:t>, в отношении которого рассматривался вопрос, указа</w:t>
      </w:r>
      <w:r w:rsidR="00CD4A2E">
        <w:rPr>
          <w:rFonts w:ascii="Times New Roman" w:hAnsi="Times New Roman" w:cs="Times New Roman"/>
          <w:sz w:val="28"/>
          <w:szCs w:val="28"/>
        </w:rPr>
        <w:t>нный в абзаце втором подпункта «б»</w:t>
      </w:r>
      <w:r w:rsidRPr="003219CA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261B7E" w:rsidRPr="003219CA" w:rsidRDefault="00261B7E" w:rsidP="009A7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19CA">
        <w:rPr>
          <w:rFonts w:ascii="Times New Roman" w:hAnsi="Times New Roman" w:cs="Times New Roman"/>
          <w:sz w:val="28"/>
          <w:szCs w:val="28"/>
        </w:rPr>
        <w:t xml:space="preserve">38.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CD4A2E" w:rsidRPr="0072577B">
        <w:rPr>
          <w:rFonts w:ascii="Times New Roman" w:hAnsi="Times New Roman" w:cs="Times New Roman"/>
          <w:sz w:val="28"/>
          <w:szCs w:val="28"/>
        </w:rPr>
        <w:t>должностным лицом Министерства, ответственным за работу по профилактике коррупционных и иных правонарушений</w:t>
      </w:r>
      <w:r w:rsidRPr="003219CA">
        <w:rPr>
          <w:rFonts w:ascii="Times New Roman" w:hAnsi="Times New Roman" w:cs="Times New Roman"/>
          <w:sz w:val="28"/>
          <w:szCs w:val="28"/>
        </w:rPr>
        <w:t>.</w:t>
      </w:r>
    </w:p>
    <w:p w:rsidR="00261B7E" w:rsidRPr="003219CA" w:rsidRDefault="00261B7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61B7E" w:rsidRPr="003219CA" w:rsidSect="00FC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7E"/>
    <w:rsid w:val="0002421A"/>
    <w:rsid w:val="00034D78"/>
    <w:rsid w:val="0005049F"/>
    <w:rsid w:val="00081FE2"/>
    <w:rsid w:val="00085376"/>
    <w:rsid w:val="000A3E1C"/>
    <w:rsid w:val="000C3C5A"/>
    <w:rsid w:val="000D08E3"/>
    <w:rsid w:val="000E6418"/>
    <w:rsid w:val="000F352A"/>
    <w:rsid w:val="00143731"/>
    <w:rsid w:val="001766B8"/>
    <w:rsid w:val="001B308E"/>
    <w:rsid w:val="001C6405"/>
    <w:rsid w:val="0022665D"/>
    <w:rsid w:val="00261B7E"/>
    <w:rsid w:val="002646C4"/>
    <w:rsid w:val="00266E5C"/>
    <w:rsid w:val="00267316"/>
    <w:rsid w:val="00276F9D"/>
    <w:rsid w:val="00280B83"/>
    <w:rsid w:val="00293124"/>
    <w:rsid w:val="002959C4"/>
    <w:rsid w:val="002E0E37"/>
    <w:rsid w:val="002E51E8"/>
    <w:rsid w:val="00315E41"/>
    <w:rsid w:val="003219CA"/>
    <w:rsid w:val="0037355C"/>
    <w:rsid w:val="00383390"/>
    <w:rsid w:val="00383C1F"/>
    <w:rsid w:val="003935BB"/>
    <w:rsid w:val="003A58C5"/>
    <w:rsid w:val="003B2F65"/>
    <w:rsid w:val="003C4BB2"/>
    <w:rsid w:val="00413819"/>
    <w:rsid w:val="00462075"/>
    <w:rsid w:val="00467922"/>
    <w:rsid w:val="0048752B"/>
    <w:rsid w:val="004C56D6"/>
    <w:rsid w:val="00502DE5"/>
    <w:rsid w:val="00581A48"/>
    <w:rsid w:val="00583592"/>
    <w:rsid w:val="005D0FE6"/>
    <w:rsid w:val="005F40C0"/>
    <w:rsid w:val="005F7C57"/>
    <w:rsid w:val="00603FB1"/>
    <w:rsid w:val="006243DB"/>
    <w:rsid w:val="00647D58"/>
    <w:rsid w:val="00691C48"/>
    <w:rsid w:val="006A2345"/>
    <w:rsid w:val="006C2799"/>
    <w:rsid w:val="007031E9"/>
    <w:rsid w:val="00703DE1"/>
    <w:rsid w:val="007251A2"/>
    <w:rsid w:val="0072577B"/>
    <w:rsid w:val="00736A98"/>
    <w:rsid w:val="0074524B"/>
    <w:rsid w:val="00756868"/>
    <w:rsid w:val="007752C2"/>
    <w:rsid w:val="00775EE9"/>
    <w:rsid w:val="00783344"/>
    <w:rsid w:val="00797CF0"/>
    <w:rsid w:val="007A0FE5"/>
    <w:rsid w:val="007B4A2F"/>
    <w:rsid w:val="007B7456"/>
    <w:rsid w:val="007E0750"/>
    <w:rsid w:val="007E1964"/>
    <w:rsid w:val="007F0AF8"/>
    <w:rsid w:val="00813872"/>
    <w:rsid w:val="00820AA6"/>
    <w:rsid w:val="008242F1"/>
    <w:rsid w:val="008329CA"/>
    <w:rsid w:val="00843946"/>
    <w:rsid w:val="0086183C"/>
    <w:rsid w:val="008655DD"/>
    <w:rsid w:val="00892300"/>
    <w:rsid w:val="008A143B"/>
    <w:rsid w:val="008B6761"/>
    <w:rsid w:val="00970BC3"/>
    <w:rsid w:val="009A799F"/>
    <w:rsid w:val="009B2F6C"/>
    <w:rsid w:val="00A21630"/>
    <w:rsid w:val="00A83BCD"/>
    <w:rsid w:val="00AA0185"/>
    <w:rsid w:val="00AB28ED"/>
    <w:rsid w:val="00AD728C"/>
    <w:rsid w:val="00AD7592"/>
    <w:rsid w:val="00AE044C"/>
    <w:rsid w:val="00AE533D"/>
    <w:rsid w:val="00AF6201"/>
    <w:rsid w:val="00B11490"/>
    <w:rsid w:val="00B11E7D"/>
    <w:rsid w:val="00B4204C"/>
    <w:rsid w:val="00B51171"/>
    <w:rsid w:val="00B77D36"/>
    <w:rsid w:val="00B8652F"/>
    <w:rsid w:val="00B96FFD"/>
    <w:rsid w:val="00BE56F0"/>
    <w:rsid w:val="00BE6C94"/>
    <w:rsid w:val="00BF63D9"/>
    <w:rsid w:val="00C046B4"/>
    <w:rsid w:val="00C16D2D"/>
    <w:rsid w:val="00C22C0D"/>
    <w:rsid w:val="00C5173F"/>
    <w:rsid w:val="00C76436"/>
    <w:rsid w:val="00C967A2"/>
    <w:rsid w:val="00CD4A2E"/>
    <w:rsid w:val="00CD55E0"/>
    <w:rsid w:val="00CF60FC"/>
    <w:rsid w:val="00D01E8C"/>
    <w:rsid w:val="00D0220D"/>
    <w:rsid w:val="00D12AAF"/>
    <w:rsid w:val="00D213C5"/>
    <w:rsid w:val="00D331B3"/>
    <w:rsid w:val="00D51C27"/>
    <w:rsid w:val="00D75577"/>
    <w:rsid w:val="00DC0B17"/>
    <w:rsid w:val="00DC65D1"/>
    <w:rsid w:val="00DD041B"/>
    <w:rsid w:val="00DD3039"/>
    <w:rsid w:val="00E05C9B"/>
    <w:rsid w:val="00E17C52"/>
    <w:rsid w:val="00E651F6"/>
    <w:rsid w:val="00E754C0"/>
    <w:rsid w:val="00E77C55"/>
    <w:rsid w:val="00ED0E81"/>
    <w:rsid w:val="00EE2F71"/>
    <w:rsid w:val="00EF7E83"/>
    <w:rsid w:val="00F12179"/>
    <w:rsid w:val="00F255C4"/>
    <w:rsid w:val="00F41DF4"/>
    <w:rsid w:val="00F60951"/>
    <w:rsid w:val="00F96BCA"/>
    <w:rsid w:val="00FA0432"/>
    <w:rsid w:val="00FB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561F8-F5A7-4D04-8D1F-3F6852B8D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B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61B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61B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61B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61B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61B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61B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61B7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1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1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8786&amp;dst=100090" TargetMode="External"/><Relationship Id="rId13" Type="http://schemas.openxmlformats.org/officeDocument/2006/relationships/hyperlink" Target="https://login.consultant.ru/link/?req=doc&amp;base=LAW&amp;n=442435&amp;dst=100028" TargetMode="External"/><Relationship Id="rId18" Type="http://schemas.openxmlformats.org/officeDocument/2006/relationships/hyperlink" Target="https://login.consultant.ru/link/?req=doc&amp;base=RLAW417&amp;n=108786&amp;dst=100029" TargetMode="External"/><Relationship Id="rId26" Type="http://schemas.openxmlformats.org/officeDocument/2006/relationships/hyperlink" Target="https://login.consultant.ru/link/?req=doc&amp;base=LAW&amp;n=4517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417&amp;n=108775&amp;dst=100098" TargetMode="External"/><Relationship Id="rId7" Type="http://schemas.openxmlformats.org/officeDocument/2006/relationships/hyperlink" Target="https://login.consultant.ru/link/?req=doc&amp;base=RLAW417&amp;n=108630" TargetMode="External"/><Relationship Id="rId12" Type="http://schemas.openxmlformats.org/officeDocument/2006/relationships/hyperlink" Target="https://login.consultant.ru/link/?req=doc&amp;base=LAW&amp;n=451740" TargetMode="External"/><Relationship Id="rId17" Type="http://schemas.openxmlformats.org/officeDocument/2006/relationships/hyperlink" Target="https://login.consultant.ru/link/?req=doc&amp;base=LAW&amp;n=464894&amp;dst=28" TargetMode="External"/><Relationship Id="rId25" Type="http://schemas.openxmlformats.org/officeDocument/2006/relationships/hyperlink" Target="https://login.consultant.ru/link/?req=doc&amp;base=LAW&amp;n=4517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4894&amp;dst=28" TargetMode="External"/><Relationship Id="rId20" Type="http://schemas.openxmlformats.org/officeDocument/2006/relationships/hyperlink" Target="https://login.consultant.ru/link/?req=doc&amp;base=RLAW417&amp;n=108775&amp;dst=100098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" TargetMode="External"/><Relationship Id="rId11" Type="http://schemas.openxmlformats.org/officeDocument/2006/relationships/hyperlink" Target="https://login.consultant.ru/link/?req=doc&amp;base=RLAW417&amp;n=108775&amp;dst=100098" TargetMode="External"/><Relationship Id="rId24" Type="http://schemas.openxmlformats.org/officeDocument/2006/relationships/hyperlink" Target="https://login.consultant.ru/link/?req=doc&amp;base=LAW&amp;n=442435&amp;dst=100028" TargetMode="External"/><Relationship Id="rId5" Type="http://schemas.openxmlformats.org/officeDocument/2006/relationships/hyperlink" Target="https://login.consultant.ru/link/?req=doc&amp;base=RLAW417&amp;n=102390" TargetMode="External"/><Relationship Id="rId15" Type="http://schemas.openxmlformats.org/officeDocument/2006/relationships/hyperlink" Target="https://login.consultant.ru/link/?req=doc&amp;base=LAW&amp;n=474024&amp;dst=1713" TargetMode="External"/><Relationship Id="rId23" Type="http://schemas.openxmlformats.org/officeDocument/2006/relationships/hyperlink" Target="https://login.consultant.ru/link/?req=doc&amp;base=LAW&amp;n=442435&amp;dst=10002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17&amp;n=108775&amp;dst=100092" TargetMode="External"/><Relationship Id="rId19" Type="http://schemas.openxmlformats.org/officeDocument/2006/relationships/hyperlink" Target="https://login.consultant.ru/link/?req=doc&amp;base=RLAW417&amp;n=108786&amp;dst=100029" TargetMode="External"/><Relationship Id="rId4" Type="http://schemas.openxmlformats.org/officeDocument/2006/relationships/hyperlink" Target="https://login.consultant.ru/link/?req=doc&amp;base=LAW&amp;n=2875" TargetMode="External"/><Relationship Id="rId9" Type="http://schemas.openxmlformats.org/officeDocument/2006/relationships/hyperlink" Target="https://login.consultant.ru/link/?req=doc&amp;base=RLAW417&amp;n=108786&amp;dst=100029" TargetMode="External"/><Relationship Id="rId14" Type="http://schemas.openxmlformats.org/officeDocument/2006/relationships/hyperlink" Target="https://login.consultant.ru/link/?req=doc&amp;base=LAW&amp;n=464894&amp;dst=33" TargetMode="External"/><Relationship Id="rId22" Type="http://schemas.openxmlformats.org/officeDocument/2006/relationships/hyperlink" Target="https://login.consultant.ru/link/?req=doc&amp;base=RLAW417&amp;n=62443&amp;dst=100052" TargetMode="External"/><Relationship Id="rId27" Type="http://schemas.openxmlformats.org/officeDocument/2006/relationships/hyperlink" Target="https://login.consultant.ru/link/?req=doc&amp;base=LAW&amp;n=464894&amp;dst=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14</Pages>
  <Words>5949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152</cp:revision>
  <cp:lastPrinted>2024-10-17T08:45:00Z</cp:lastPrinted>
  <dcterms:created xsi:type="dcterms:W3CDTF">2024-08-21T11:56:00Z</dcterms:created>
  <dcterms:modified xsi:type="dcterms:W3CDTF">2024-10-23T13:02:00Z</dcterms:modified>
</cp:coreProperties>
</file>