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C0" w:rsidRDefault="00D051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4F77" w:rsidRPr="00B14F77" w:rsidRDefault="00B14F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F77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D051C0" w:rsidRPr="009516A8" w:rsidRDefault="00B14F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4F77">
        <w:rPr>
          <w:rFonts w:ascii="Times New Roman" w:hAnsi="Times New Roman" w:cs="Times New Roman"/>
          <w:b/>
          <w:bCs/>
          <w:sz w:val="28"/>
          <w:szCs w:val="28"/>
        </w:rPr>
        <w:t xml:space="preserve"> о выполнении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14F77">
        <w:rPr>
          <w:rFonts w:ascii="Times New Roman" w:hAnsi="Times New Roman" w:cs="Times New Roman"/>
          <w:b/>
          <w:bCs/>
          <w:sz w:val="28"/>
          <w:szCs w:val="28"/>
        </w:rPr>
        <w:t xml:space="preserve">лана по противодействию коррупции </w:t>
      </w:r>
      <w:r w:rsidR="00D051C0" w:rsidRPr="00B14F77">
        <w:rPr>
          <w:rFonts w:ascii="Times New Roman" w:hAnsi="Times New Roman" w:cs="Times New Roman"/>
          <w:b/>
          <w:bCs/>
          <w:sz w:val="28"/>
          <w:szCs w:val="28"/>
        </w:rPr>
        <w:t>комитет</w:t>
      </w:r>
      <w:r w:rsidRPr="00B14F7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051C0" w:rsidRPr="00B14F77">
        <w:rPr>
          <w:rFonts w:ascii="Times New Roman" w:hAnsi="Times New Roman" w:cs="Times New Roman"/>
          <w:b/>
          <w:bCs/>
          <w:sz w:val="28"/>
          <w:szCs w:val="28"/>
        </w:rPr>
        <w:t xml:space="preserve"> информатизации, государственных и муниципальных услуг Курской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4F77">
        <w:rPr>
          <w:rFonts w:ascii="Times New Roman" w:hAnsi="Times New Roman" w:cs="Times New Roman"/>
          <w:b/>
          <w:bCs/>
          <w:sz w:val="28"/>
          <w:szCs w:val="28"/>
        </w:rPr>
        <w:t>на 2017-2020 годы</w:t>
      </w:r>
      <w:r w:rsidR="00D051C0" w:rsidRPr="00B14F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121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051C0" w:rsidRPr="00B14F77">
        <w:rPr>
          <w:rFonts w:ascii="Times New Roman" w:hAnsi="Times New Roman" w:cs="Times New Roman"/>
          <w:b/>
          <w:bCs/>
          <w:sz w:val="28"/>
          <w:szCs w:val="28"/>
        </w:rPr>
        <w:t xml:space="preserve"> 2018 год</w:t>
      </w:r>
      <w:r w:rsidR="00A41216">
        <w:rPr>
          <w:rFonts w:ascii="Times New Roman" w:hAnsi="Times New Roman" w:cs="Times New Roman"/>
          <w:b/>
          <w:bCs/>
          <w:sz w:val="28"/>
          <w:szCs w:val="28"/>
        </w:rPr>
        <w:t>у</w:t>
      </w:r>
      <w:bookmarkStart w:id="0" w:name="_GoBack"/>
      <w:bookmarkEnd w:id="0"/>
      <w:r w:rsidR="00D051C0" w:rsidRPr="00B14F7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W w:w="1531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41"/>
        <w:gridCol w:w="4395"/>
        <w:gridCol w:w="10064"/>
      </w:tblGrid>
      <w:tr w:rsidR="00D051C0" w:rsidRPr="009516A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516A8" w:rsidRDefault="00D051C0" w:rsidP="00F72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Par80"/>
            <w:bookmarkEnd w:id="1"/>
            <w:r w:rsidRPr="009516A8">
              <w:rPr>
                <w:rFonts w:ascii="Times New Roman" w:hAnsi="Times New Roman" w:cs="Times New Roman"/>
                <w:b/>
                <w:bCs/>
              </w:rPr>
              <w:t>№</w:t>
            </w:r>
            <w:r w:rsidRPr="009516A8">
              <w:rPr>
                <w:rFonts w:ascii="Times New Roman" w:hAnsi="Times New Roman" w:cs="Times New Roman"/>
                <w:b/>
                <w:bCs/>
              </w:rPr>
              <w:br/>
              <w:t xml:space="preserve"> </w:t>
            </w:r>
            <w:proofErr w:type="gramStart"/>
            <w:r w:rsidRPr="009516A8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516A8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516A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16A8">
              <w:rPr>
                <w:rFonts w:ascii="Times New Roman" w:hAnsi="Times New Roman" w:cs="Times New Roman"/>
                <w:b/>
                <w:bCs/>
              </w:rPr>
              <w:t>Наименование мероприятия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516A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16A8">
              <w:rPr>
                <w:rFonts w:ascii="Times New Roman" w:hAnsi="Times New Roman" w:cs="Times New Roman"/>
                <w:b/>
                <w:bCs/>
              </w:rPr>
              <w:t>Ответственный исполнитель</w:t>
            </w:r>
          </w:p>
        </w:tc>
      </w:tr>
      <w:tr w:rsidR="00D051C0" w:rsidRPr="009516A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516A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</w:rPr>
            </w:pPr>
            <w:bookmarkStart w:id="2" w:name="Par90"/>
            <w:bookmarkEnd w:id="2"/>
            <w:r w:rsidRPr="009516A8">
              <w:rPr>
                <w:rFonts w:ascii="Times New Roman" w:hAnsi="Times New Roman" w:cs="Times New Roman"/>
                <w:b/>
                <w:bCs/>
              </w:rPr>
              <w:t>1. Координационные мероприятия механизмов противодействия коррупции</w:t>
            </w:r>
          </w:p>
        </w:tc>
      </w:tr>
      <w:tr w:rsidR="00D051C0" w:rsidRPr="009516A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516A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bookmarkStart w:id="3" w:name="Par91"/>
            <w:bookmarkEnd w:id="3"/>
            <w:r w:rsidRPr="009516A8">
              <w:rPr>
                <w:rFonts w:ascii="Times New Roman" w:hAnsi="Times New Roman" w:cs="Times New Roman"/>
                <w:b/>
                <w:bCs/>
              </w:rPr>
              <w:t>1.1. Правовое обеспечение в сфере противодействия коррупции</w:t>
            </w:r>
          </w:p>
        </w:tc>
      </w:tr>
      <w:tr w:rsidR="00D051C0" w:rsidRPr="009516A8">
        <w:trPr>
          <w:trHeight w:val="111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516A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6A8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516A8" w:rsidRDefault="00D051C0" w:rsidP="00BD1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6A8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по противодействию коррупции на 2017- 2020 годы  в подведомственных комитету организациях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2C7E" w:rsidRDefault="00D051C0" w:rsidP="00F9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информатизации, государственных и муниципальных услуг Курской области </w:t>
            </w:r>
            <w:r w:rsidRPr="00002C7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– комитет) в 2018 году проводилась работа по поддержанию в актуальном состоянии Плана по противодействию коррупции на 2017-2020 годы. Соответствующие изменения в данный План внесены приказами комитета  </w:t>
            </w:r>
            <w:r w:rsidRPr="00002C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05.09.2018 №122, от  31.10.2018 №160, от 29.12.2018 №223.</w:t>
            </w:r>
          </w:p>
          <w:p w:rsidR="00D051C0" w:rsidRPr="00002C7E" w:rsidRDefault="00D051C0" w:rsidP="00F9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Аналогичная работа проводилась и в подведомственных комитету учреждениях:</w:t>
            </w:r>
          </w:p>
          <w:p w:rsidR="00D051C0" w:rsidRPr="00002C7E" w:rsidRDefault="00D051C0" w:rsidP="00F9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 ОБУ «МФЦ» ранее утвержденный план мероприятий по противодействию коррупции актуализирован приказом  ОБУ «МФЦ» от 26.12.2018 №294;</w:t>
            </w:r>
          </w:p>
          <w:p w:rsidR="00D051C0" w:rsidRPr="00002C7E" w:rsidRDefault="00D051C0" w:rsidP="00F9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 в ОКУ «Центр электронного взаимодействия» план мероприятий по противодействию коррупции актуализирован приказом от 12.09.2018 №89/1</w:t>
            </w:r>
          </w:p>
          <w:p w:rsidR="00D051C0" w:rsidRPr="00002C7E" w:rsidRDefault="00D051C0" w:rsidP="00F9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Справочно:</w:t>
            </w:r>
          </w:p>
          <w:p w:rsidR="00D051C0" w:rsidRPr="00002C7E" w:rsidRDefault="00D051C0" w:rsidP="00F977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План комитета по противодействию коррупции на 2017-2019 годы утвержден приказом комитета от 14 марта 2017 года №24-а.</w:t>
            </w:r>
          </w:p>
          <w:p w:rsidR="00D051C0" w:rsidRPr="009516A8" w:rsidRDefault="00D051C0" w:rsidP="00D8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План по противодействию коррупции на 2017-2019 год в ОБУ «МФЦ» утвержден </w:t>
            </w:r>
            <w:r w:rsidRPr="00002C7E">
              <w:rPr>
                <w:rFonts w:ascii="Times New Roman" w:hAnsi="Times New Roman" w:cs="Times New Roman"/>
                <w:sz w:val="24"/>
                <w:szCs w:val="24"/>
              </w:rPr>
              <w:t xml:space="preserve">27.12.2016 г, </w:t>
            </w:r>
            <w:r w:rsidRPr="00002C7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План по противодействию коррупции на 2017-2019 год </w:t>
            </w:r>
            <w:r w:rsidRPr="00002C7E">
              <w:rPr>
                <w:rFonts w:ascii="Times New Roman" w:hAnsi="Times New Roman" w:cs="Times New Roman"/>
                <w:sz w:val="24"/>
                <w:szCs w:val="24"/>
              </w:rPr>
              <w:t>в ОКУ «Центр электронного взаимодействия» утвержден 09.01.2017.</w:t>
            </w:r>
          </w:p>
        </w:tc>
      </w:tr>
      <w:tr w:rsidR="00D051C0" w:rsidRPr="000032E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Par129"/>
            <w:bookmarkEnd w:id="4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1D4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6B4F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профилактике коррупционных и иных правонарушений в подведомственных организациях Комитету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2C7E" w:rsidRDefault="00D051C0" w:rsidP="00B0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</w:rPr>
              <w:t>Комитетом в 2018 году проводилась работа по профилактике коррупционных и иных правонарушений,  как с работниками комитета.</w:t>
            </w:r>
          </w:p>
          <w:p w:rsidR="00D051C0" w:rsidRPr="00002C7E" w:rsidRDefault="00D051C0" w:rsidP="00B0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</w:rPr>
              <w:t>В  подведомственных комитету учреждениях (ОБУ «МФЦ» и ОКУ «ЦЭВ») в 2018 году также  проводилась работа по профилактике коррупционных и иных правонарушений  в соответствии с мероприятиями, предусмотренными Планами противодействия коррупции.</w:t>
            </w:r>
          </w:p>
          <w:p w:rsidR="00D051C0" w:rsidRPr="000032E8" w:rsidRDefault="00D051C0" w:rsidP="00B06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116A9" w:rsidRDefault="00D051C0" w:rsidP="00EB0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A9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116A9" w:rsidRDefault="00D051C0" w:rsidP="00EB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6A9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взаимодействия Комитета с институтами гражданского общества и </w:t>
            </w:r>
            <w:r w:rsidRPr="00C11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ориентированными некоммерческими организациями по вопросам противодействия коррупции при предоставлении государственных и муниципальных услуг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2C7E" w:rsidRDefault="00D051C0" w:rsidP="003E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Комитетом в 2018 году проводилась работа по популяризации предоставления государственных и муниципальных услуг в электронном виде (при данном предоставлении </w:t>
            </w:r>
            <w:r w:rsidRPr="00002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 коррупционные риски сведены к минимуму). </w:t>
            </w:r>
          </w:p>
          <w:p w:rsidR="00D051C0" w:rsidRPr="00002C7E" w:rsidRDefault="00D051C0" w:rsidP="003E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Соответствующая печатная продукция размещалась в органах исполнительной власти Курской области и подведомственных им учреждениям. </w:t>
            </w:r>
          </w:p>
          <w:p w:rsidR="00D051C0" w:rsidRPr="00F64657" w:rsidRDefault="00D051C0" w:rsidP="003E0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</w:rPr>
              <w:t xml:space="preserve">Также информация об удобстве получения услуг в электронном виде доводилась до граждан посредством </w:t>
            </w:r>
            <w:proofErr w:type="spellStart"/>
            <w:r w:rsidRPr="00002C7E">
              <w:rPr>
                <w:rFonts w:ascii="Times New Roman" w:hAnsi="Times New Roman" w:cs="Times New Roman"/>
                <w:sz w:val="24"/>
                <w:szCs w:val="24"/>
              </w:rPr>
              <w:t>телеэфиров</w:t>
            </w:r>
            <w:proofErr w:type="spellEnd"/>
            <w:r w:rsidRPr="00002C7E">
              <w:rPr>
                <w:rFonts w:ascii="Times New Roman" w:hAnsi="Times New Roman" w:cs="Times New Roman"/>
                <w:sz w:val="24"/>
                <w:szCs w:val="24"/>
              </w:rPr>
              <w:t>, радиовещания и в городском транспорте через «Маршрут ТВ».</w:t>
            </w:r>
            <w:r w:rsidRPr="00F646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116A9" w:rsidRDefault="00D051C0" w:rsidP="00EB0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6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116A9" w:rsidRDefault="00D051C0" w:rsidP="00EB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16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C116A9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функций, и внесение уточнений в перечень должностей государственной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</w:t>
            </w:r>
            <w:r w:rsidRPr="00C116A9">
              <w:rPr>
                <w:rFonts w:ascii="Times New Roman" w:hAnsi="Times New Roman" w:cs="Times New Roman"/>
                <w:sz w:val="24"/>
                <w:szCs w:val="24"/>
              </w:rPr>
              <w:t>службы, замещение которых связано с коррупционными рисками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2C7E" w:rsidRDefault="00D051C0" w:rsidP="001C7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C7E">
              <w:rPr>
                <w:rFonts w:ascii="Times New Roman" w:hAnsi="Times New Roman" w:cs="Times New Roman"/>
                <w:sz w:val="24"/>
                <w:szCs w:val="24"/>
              </w:rPr>
              <w:t>Приказом комитета от 15 июля 2014 года №153 утвержден Перечень должностей государственной гражданской службы в комитете, замещение которых связано с коррупционными рисками. 3 октября 2018 года в данный Перечень внесены изменения (приказ комитета №144)</w:t>
            </w:r>
          </w:p>
        </w:tc>
      </w:tr>
      <w:tr w:rsidR="00D051C0" w:rsidRPr="000032E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A43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Par176"/>
            <w:bookmarkEnd w:id="5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D051C0" w:rsidRPr="000032E8">
        <w:trPr>
          <w:trHeight w:val="52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A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3E021B" w:rsidRDefault="00D051C0" w:rsidP="00F64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 года в комитете осуществлялся </w:t>
            </w:r>
            <w:proofErr w:type="gramStart"/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E021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государственными гражданскими служащими комитета ограничений и запретов, требований установленных в целях противодействия коррупции, в том числе мер по предотвращению и (или) урегулировании  конфликта интересов.</w:t>
            </w:r>
          </w:p>
          <w:p w:rsidR="00D051C0" w:rsidRPr="000032E8" w:rsidRDefault="00D051C0" w:rsidP="00F64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Случаев  несоблюдения лицами, замещающими должности  государственной гражданской службы Курской области, требований установленных в целях противодействия коррупции, в том числе  предотвращения  и (или) урегулировании  конфликта интересов в Комитете в 2018 году,  не выявлено.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E82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3E021B" w:rsidRDefault="00D051C0" w:rsidP="00F64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Комитетом обеспечивалось соблюдение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характера.</w:t>
            </w:r>
          </w:p>
          <w:p w:rsidR="00D051C0" w:rsidRPr="003E021B" w:rsidRDefault="00D051C0" w:rsidP="00F64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30 апреля 2018 г. 20 государственных гражданских служащих Комитета представили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2017 год, в </w:t>
            </w:r>
            <w:proofErr w:type="spellStart"/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:rsidR="00D051C0" w:rsidRPr="003E021B" w:rsidRDefault="00D051C0" w:rsidP="00F64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4 - в комитет Администрации Курской области по профилактике коррупционных и иных правонарушений,</w:t>
            </w:r>
          </w:p>
          <w:p w:rsidR="00D051C0" w:rsidRPr="000032E8" w:rsidRDefault="00D051C0" w:rsidP="003E0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16 - в отдел финансовой, административно-правовой и кадровой работы комитета информатизации, государственных и муниципальных услуг Курской области.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E82A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граждан, претендующих на замещение должностей государственной гражданской службы Курской области, руководителей организаций, подведомственных Комитету, а также членов их семей (супруга и несовершеннолетних детей)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3E021B" w:rsidRDefault="00D051C0" w:rsidP="00920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В 2018 году отсутствовали претенденты на замещение должностей государственной гражданской службы Курской области в комитете информатизации, государственных и муниципальных услуг Курской области.</w:t>
            </w:r>
          </w:p>
          <w:p w:rsidR="00D051C0" w:rsidRPr="000032E8" w:rsidRDefault="00D051C0" w:rsidP="0018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1E5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государственными гражданскими служащими Курской области Комитета, а также членов их семей (супруга и несовершеннолетних детей)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61287" w:rsidRDefault="00D051C0" w:rsidP="00B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Проанализированы сведения 16 государственных гражданских служащих комитета, представивших сведения о доходах за 2017 год.</w:t>
            </w:r>
          </w:p>
          <w:p w:rsidR="00D051C0" w:rsidRPr="003E021B" w:rsidRDefault="00D051C0" w:rsidP="00B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В настоящее время проводится работа по проверке достоверности сведений, представленных 12 государственными служащим комитета.</w:t>
            </w:r>
          </w:p>
          <w:p w:rsidR="00D051C0" w:rsidRPr="000032E8" w:rsidRDefault="00D051C0" w:rsidP="00A96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186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Комитету, а также членов их семей (супруга и несовершеннолетних детей)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3E021B" w:rsidRDefault="00D051C0" w:rsidP="00B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Проанализированы сведения о своих  доходах, об имуществе и обязательствах имущественного характера, сведения о доходах, об имуществе и обязательствах имущественного характера своих супруги (супруга) и несовершеннолетних детей  за 2017  год  руководителей учреждений, подведомственных комитету - ОКУ «ЦЭВ» и ОБУ «МФЦ». В настоящее время проводится проверка достоверности предоставленных руководителями учреждений сведений.</w:t>
            </w:r>
          </w:p>
          <w:p w:rsidR="00D051C0" w:rsidRPr="000032E8" w:rsidRDefault="00D051C0" w:rsidP="00B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8F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AD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государственными гражданскими служащими Курской области Комитета  ограничений и запретов, требований о предотвращении или урегулировании конфликта интересов, исполнения ими 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обязанностей, установленных законодательством о противодействии коррупции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3E021B" w:rsidRDefault="00D051C0" w:rsidP="00B55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2018 году в Комитете обеспечивался </w:t>
            </w:r>
            <w:proofErr w:type="gramStart"/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E021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государственными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о противодействии коррупции.</w:t>
            </w:r>
          </w:p>
          <w:p w:rsidR="00D051C0" w:rsidRPr="000032E8" w:rsidRDefault="00D051C0" w:rsidP="00AD6C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051C0" w:rsidRPr="000032E8" w:rsidRDefault="00D051C0" w:rsidP="00473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51C0" w:rsidRPr="00B5542A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8F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Ознакомление государственных гражданских служащих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3E021B" w:rsidRDefault="00D051C0" w:rsidP="00D8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21B">
              <w:rPr>
                <w:rFonts w:ascii="Times New Roman" w:hAnsi="Times New Roman" w:cs="Times New Roman"/>
                <w:sz w:val="24"/>
                <w:szCs w:val="24"/>
              </w:rPr>
              <w:t>В 2018 году увольнений государственных гражданских служащих в комитете не осуществлялось.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284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Продолжение деятельности комиссий по соблюдению требований к служебному поведению государственных гражданских служащих Курской области и урегулированию конфликта интересов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24DC9" w:rsidRDefault="00D051C0" w:rsidP="00C0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9">
              <w:rPr>
                <w:rFonts w:ascii="Times New Roman" w:hAnsi="Times New Roman" w:cs="Times New Roman"/>
                <w:sz w:val="24"/>
                <w:szCs w:val="24"/>
              </w:rPr>
              <w:t>Приказами  комитета утверждено Положение  о  создании и состав  комиссии  по соблюдению требований к служебному поведению государственных гражданских служащих Курской области и урегулированию конфликта интересов в комитете информатизации, государственных и муниципальных услуг Курской области.</w:t>
            </w:r>
          </w:p>
          <w:p w:rsidR="00D051C0" w:rsidRPr="000032E8" w:rsidRDefault="00D051C0" w:rsidP="00CE3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9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оснований заседания комиссии в 2018 году  не проводились.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3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C27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 в комитете  информатизации, государственных и муниципальных услуг Курской области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24DC9" w:rsidRDefault="00D051C0" w:rsidP="005C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9">
              <w:rPr>
                <w:rFonts w:ascii="Times New Roman" w:hAnsi="Times New Roman" w:cs="Times New Roman"/>
                <w:sz w:val="24"/>
                <w:szCs w:val="24"/>
              </w:rPr>
              <w:t xml:space="preserve">В январе 2018 года на конкурсной основе в кадровый резерв Комитета для замещения вакантных должностей государственной гражданской службы Курской области  включено 16 человек (главная группа должностей – 14 человек, ведущая группа должностей – 2 человека). </w:t>
            </w:r>
          </w:p>
          <w:p w:rsidR="00D051C0" w:rsidRPr="00924DC9" w:rsidRDefault="00D051C0" w:rsidP="005C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9">
              <w:rPr>
                <w:rFonts w:ascii="Times New Roman" w:hAnsi="Times New Roman" w:cs="Times New Roman"/>
                <w:sz w:val="24"/>
                <w:szCs w:val="24"/>
              </w:rPr>
              <w:t>В связи с отсутствием вакансий в Комитете  конкурс на замещение вакантных должностей государственной гражданской службы не проводился.</w:t>
            </w:r>
          </w:p>
          <w:p w:rsidR="00D051C0" w:rsidRPr="000032E8" w:rsidRDefault="00D051C0" w:rsidP="00DC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3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1.3.11.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C9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формированию у лиц, замещающих должности государственных гражданских служащих Курской области и работников областных государственных организаций 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24DC9" w:rsidRDefault="00D051C0" w:rsidP="00DC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9">
              <w:rPr>
                <w:rFonts w:ascii="Times New Roman" w:hAnsi="Times New Roman" w:cs="Times New Roman"/>
                <w:sz w:val="24"/>
                <w:szCs w:val="24"/>
              </w:rPr>
              <w:t>Приказом Комитета утвержден порядок сообщения государственными гражданскими служащими Курской области  Комитета о получении подарка в связи с их должностным положением или  исполнением ими служебных (должностных) обязанностей.</w:t>
            </w:r>
          </w:p>
          <w:p w:rsidR="00D051C0" w:rsidRPr="000032E8" w:rsidRDefault="00D051C0" w:rsidP="00DC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9">
              <w:rPr>
                <w:rFonts w:ascii="Times New Roman" w:hAnsi="Times New Roman" w:cs="Times New Roman"/>
                <w:sz w:val="24"/>
                <w:szCs w:val="24"/>
              </w:rPr>
              <w:t>Случаев получения подарков в связи с должностным положением государственными гражданскими служащими в связи с исполнением ими служебных (должностных)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2018 году</w:t>
            </w:r>
            <w:r w:rsidRPr="00924DC9">
              <w:rPr>
                <w:rFonts w:ascii="Times New Roman" w:hAnsi="Times New Roman" w:cs="Times New Roman"/>
                <w:sz w:val="24"/>
                <w:szCs w:val="24"/>
              </w:rPr>
              <w:t xml:space="preserve">  не установлено.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3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297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разъяснительных мероприятий по недопущению государственными гражданскими служащими Курской области Комитета  и работниками областных государственных организаций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24DC9" w:rsidRDefault="00D051C0" w:rsidP="005C3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9">
              <w:rPr>
                <w:rFonts w:ascii="Times New Roman" w:hAnsi="Times New Roman" w:cs="Times New Roman"/>
                <w:sz w:val="24"/>
                <w:szCs w:val="24"/>
              </w:rPr>
              <w:t>С государственными гражданскими служащими и работниками Комитета проводится  разъяснительная работа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  <w:p w:rsidR="00D051C0" w:rsidRPr="00924DC9" w:rsidRDefault="00D051C0" w:rsidP="0050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C0" w:rsidRPr="000032E8" w:rsidRDefault="00D051C0" w:rsidP="00504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3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1.3.14.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F25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по соблюдению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24DC9" w:rsidRDefault="00D051C0" w:rsidP="00361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9">
              <w:rPr>
                <w:rFonts w:ascii="Times New Roman" w:hAnsi="Times New Roman" w:cs="Times New Roman"/>
                <w:sz w:val="24"/>
                <w:szCs w:val="24"/>
              </w:rPr>
              <w:t>С сотрудниками Комитета в 2018 году проводилась разъяснительная работа по соблюдению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</w:tr>
      <w:tr w:rsidR="00D051C0" w:rsidRPr="000032E8">
        <w:trPr>
          <w:trHeight w:val="3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3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1.3.15.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D847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разъяснительных мероприятий с государственными гражданскими служащими Курской области о выполнении обязанности уведомления о фактах склонения к совершению коррупционных правонарушений, предусмотренных статьей 9 Федерального закона от 25 декабря 2008 г. № 273-ФЗ «О противодействии коррупции»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924DC9" w:rsidRDefault="00D051C0" w:rsidP="00361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DC9"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гражданскими служащими и работниками комитета в 2018 году проводилась разъяснительная работа о выполнении обязанности уведомления о фактах склонения к совершению коррупционных правонарушений. </w:t>
            </w:r>
          </w:p>
        </w:tc>
      </w:tr>
      <w:tr w:rsidR="00D051C0" w:rsidRPr="000032E8">
        <w:trPr>
          <w:trHeight w:val="38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35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Default="00D051C0" w:rsidP="00F72D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</w:p>
          <w:p w:rsidR="00D051C0" w:rsidRPr="000032E8" w:rsidRDefault="00D051C0" w:rsidP="00F72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личных дел лиц, замещающих  должности государственной  гражданской службы  Курской области в Комитете,  в том числе за актуализацией  сведений содержащихся</w:t>
            </w:r>
            <w:r w:rsidRPr="00830686">
              <w:rPr>
                <w:rFonts w:ascii="Times New Roman" w:hAnsi="Times New Roman" w:cs="Times New Roman"/>
                <w:sz w:val="24"/>
                <w:szCs w:val="24"/>
              </w:rPr>
              <w:t>,  в анкетах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предоставляемых при назначении на указанные должности  и поступлении на такую службу, об их родственниках и свойственниках в целях выявления  возможного конфликта интересов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8959D6" w:rsidRDefault="00D051C0" w:rsidP="00361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комитете осуществляется </w:t>
            </w:r>
            <w:proofErr w:type="gramStart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 xml:space="preserve"> ведением личных дел лиц, замещающих  должности </w:t>
            </w:r>
            <w:r w:rsidRPr="00895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гражданской службы  Курской области,  в том числе за актуализацией  сведений содержащихся,  в анкетах, предоставляемых при назначении на указанные должности  и поступлении на такую службу, об их родственниках в целях выявления  возможного конфликта интересов</w:t>
            </w:r>
          </w:p>
        </w:tc>
      </w:tr>
      <w:tr w:rsidR="00D051C0" w:rsidRPr="000032E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Par269"/>
            <w:bookmarkEnd w:id="6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8959D6" w:rsidRDefault="00D051C0" w:rsidP="0067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8959D6" w:rsidRDefault="00D051C0" w:rsidP="008D0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8959D6" w:rsidRDefault="00D051C0" w:rsidP="008959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Размещение и исполнение государственных закупок осуществляется Комитетом в строгом соответствии с Федеральным законом от 05.04.2013 № 44-ФЗ «О контрактной системе в сфере закупок товаров, работ для обеспечения государственных и муниципальных нужд».</w:t>
            </w:r>
          </w:p>
          <w:p w:rsidR="00D051C0" w:rsidRPr="008959D6" w:rsidRDefault="00D051C0" w:rsidP="003612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В Комитете  создана  контрактная служба комитета информатизации, государственных и муниципальных услуг Курской области и утверждено положение о контрактной службе комитета (приказ комитета от 24 января 2018 года № 11а).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8959D6" w:rsidRDefault="00D051C0" w:rsidP="008D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8959D6" w:rsidRDefault="00D051C0" w:rsidP="008D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59D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«круглых столов»  с представителями  бизнеса с целью выработки согласованных мер по дальнейшему снижению административного давления на </w:t>
            </w:r>
            <w:proofErr w:type="gramStart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бизнес-структуры</w:t>
            </w:r>
            <w:proofErr w:type="gramEnd"/>
          </w:p>
          <w:p w:rsidR="00D051C0" w:rsidRPr="008959D6" w:rsidRDefault="00D051C0" w:rsidP="008D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8959D6" w:rsidRDefault="00D051C0" w:rsidP="008D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D6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сотрудники комитета и ОБУ «МФЦ» 7 раз принимали участие в рабочих совещания с АО «Корпорация МСП», в том числе в целях выработки согласованных мер по дальнейшему снижению административного давления на </w:t>
            </w:r>
            <w:proofErr w:type="gramStart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бизнес-структуры</w:t>
            </w:r>
            <w:proofErr w:type="gramEnd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51C0" w:rsidRPr="008959D6" w:rsidRDefault="00D051C0" w:rsidP="008D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В рамках данной работы на базе ПАО «Сбербанк России» (</w:t>
            </w:r>
            <w:proofErr w:type="spellStart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урск</w:t>
            </w:r>
            <w:proofErr w:type="spellEnd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, д.55) организовано территориально обособленное структурное подразделение (офис) МФЦ для обслуживания представителей бизнес-сообщества.</w:t>
            </w:r>
          </w:p>
          <w:p w:rsidR="00D051C0" w:rsidRPr="008959D6" w:rsidRDefault="00D051C0" w:rsidP="00361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9D6">
              <w:rPr>
                <w:rFonts w:ascii="Times New Roman" w:hAnsi="Times New Roman" w:cs="Times New Roman"/>
                <w:sz w:val="24"/>
                <w:szCs w:val="24"/>
              </w:rPr>
              <w:t xml:space="preserve">Также в филиале №1 ОБУ «МФЦ» по </w:t>
            </w:r>
            <w:proofErr w:type="spellStart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урску</w:t>
            </w:r>
            <w:proofErr w:type="spellEnd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 xml:space="preserve"> и Курскому району и филиале ОБУ «МФЦ» в </w:t>
            </w:r>
            <w:proofErr w:type="spellStart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г.Железногорске</w:t>
            </w:r>
            <w:proofErr w:type="spellEnd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оборудованы 2 бизнес-зоны для юридических лиц (в </w:t>
            </w:r>
            <w:proofErr w:type="spellStart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>г.Курске</w:t>
            </w:r>
            <w:proofErr w:type="spellEnd"/>
            <w:r w:rsidRPr="008959D6">
              <w:rPr>
                <w:rFonts w:ascii="Times New Roman" w:hAnsi="Times New Roman" w:cs="Times New Roman"/>
                <w:sz w:val="24"/>
                <w:szCs w:val="24"/>
              </w:rPr>
              <w:t xml:space="preserve"> – 5 окон обслуживания заявителей, в г. Железногорске – 4 окна).</w:t>
            </w:r>
          </w:p>
        </w:tc>
      </w:tr>
      <w:tr w:rsidR="00D051C0" w:rsidRPr="000032E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Par319"/>
            <w:bookmarkEnd w:id="7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Совершенствование взаимодействия органов исполнительной власти и общества в сфере антикоррупционных мероприятий</w:t>
            </w:r>
          </w:p>
        </w:tc>
      </w:tr>
      <w:tr w:rsidR="00D051C0" w:rsidRPr="000032E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" w:name="Par320"/>
            <w:bookmarkEnd w:id="8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D051C0" w:rsidRPr="000032E8">
        <w:trPr>
          <w:trHeight w:val="154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B2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учебно-методических семинаров по вопросам  обеспечения предупреждения коррупции в Комитете, этики и служебного поведения государственных гражданских служащих  Курской области </w:t>
            </w: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361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F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2018 году организован</w:t>
            </w:r>
            <w:r w:rsidRPr="007F2B2F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7F2B2F">
              <w:rPr>
                <w:rFonts w:ascii="Times New Roman" w:hAnsi="Times New Roman" w:cs="Times New Roman"/>
                <w:sz w:val="24"/>
                <w:szCs w:val="24"/>
              </w:rPr>
              <w:t>3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бучающих семинаров</w:t>
            </w:r>
            <w:r w:rsidRPr="007F2B2F">
              <w:rPr>
                <w:rFonts w:ascii="Times New Roman" w:hAnsi="Times New Roman" w:cs="Times New Roman"/>
                <w:sz w:val="24"/>
                <w:szCs w:val="24"/>
              </w:rPr>
              <w:t xml:space="preserve"> с сотрудниками органов исполнительной власти области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рганов местного самоуправления. </w:t>
            </w:r>
            <w:proofErr w:type="gramStart"/>
            <w:r w:rsidRPr="007F2B2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r w:rsidRPr="007F2B2F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органов исполнительной власти Курской области и органов местного самоуправления </w:t>
            </w:r>
            <w:r w:rsidRPr="007F2B2F">
              <w:rPr>
                <w:rFonts w:ascii="Times New Roman" w:hAnsi="Times New Roman" w:cs="Times New Roman"/>
                <w:sz w:val="24"/>
                <w:szCs w:val="24"/>
              </w:rPr>
              <w:t xml:space="preserve">было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указано на необходимость исключения</w:t>
            </w:r>
            <w:r w:rsidRPr="007F2B2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 при предоставлении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при разработке административных регламентов предоставления государственных услуг (осуществления государственного контроля (надзора).</w:t>
            </w:r>
            <w:proofErr w:type="gramEnd"/>
          </w:p>
        </w:tc>
      </w:tr>
      <w:tr w:rsidR="00D051C0" w:rsidRPr="000032E8">
        <w:trPr>
          <w:trHeight w:val="54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8D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8D0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 по вопросам антикоррупционного законодательства при предоставлении государственных и муниципальных услуг</w:t>
            </w:r>
          </w:p>
        </w:tc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7F2B2F" w:rsidRDefault="00D051C0" w:rsidP="00895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D06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организационных, разъяснительных и иных мер по соблюдению служащими и работниками организаций запретов, ограничений и требований, установленных в целях противодействия коррупции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003F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Комитета  ознакомлены </w:t>
            </w:r>
            <w:proofErr w:type="gramStart"/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D051C0" w:rsidRPr="000032E8" w:rsidRDefault="00D051C0" w:rsidP="0047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сновными новеллами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ветствующей формы справки в 2018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 году (за отчётный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 г.);</w:t>
            </w:r>
          </w:p>
          <w:p w:rsidR="00D051C0" w:rsidRPr="000032E8" w:rsidRDefault="00D051C0" w:rsidP="00476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риоритетами, на которые необходимо ориентироваться в части принятия мер по урегулированию ситуации возможного возникновения конфликта интересов (предложенными Управлением президента РФ по вопросам противодействия коррупции).</w:t>
            </w:r>
          </w:p>
        </w:tc>
      </w:tr>
      <w:tr w:rsidR="00D051C0" w:rsidRPr="000032E8">
        <w:trPr>
          <w:trHeight w:val="103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F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государственных гражданских служащих Курской области Комитета, впервые поступивших на государственную гражданскую службу Курской области для замещения  должностей, включенных в перечни должностей, установленных нормативными правовыми актами 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7A4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2018 году граждане не поступали на государственную гражданскую службу в комитет, следовательно, организация их обучения не проводилась.  </w:t>
            </w:r>
          </w:p>
        </w:tc>
      </w:tr>
      <w:tr w:rsidR="00D051C0" w:rsidRPr="000032E8" w:rsidTr="00361287">
        <w:trPr>
          <w:trHeight w:val="60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Default="00D051C0" w:rsidP="004F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16A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дополнительного профессионального образования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C116A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коррупции, в том числе в должностные обязанности которых входит участие в противодействии коррупции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7F2B2F" w:rsidRDefault="00D051C0" w:rsidP="00476A01">
            <w:pPr>
              <w:pStyle w:val="ConsPlusNormal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F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государственные гражданские служащие  и сотрудники  Комитета ознакомлены </w:t>
            </w:r>
            <w:proofErr w:type="gramStart"/>
            <w:r w:rsidRPr="007F2B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2B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51C0" w:rsidRPr="007F2B2F" w:rsidRDefault="00D051C0" w:rsidP="00476A01">
            <w:pPr>
              <w:pStyle w:val="ConsPlusNormal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F2B2F">
              <w:rPr>
                <w:rFonts w:ascii="Times New Roman" w:hAnsi="Times New Roman" w:cs="Times New Roman"/>
                <w:sz w:val="24"/>
                <w:szCs w:val="24"/>
              </w:rPr>
              <w:t>амяткой об ограничениях, запретах, требованиях к служебному поведению и предупреждению коррупционных правонарушений, связанных с прохождением государственной гражданской службы Курской области;</w:t>
            </w:r>
          </w:p>
          <w:p w:rsidR="00D051C0" w:rsidRPr="007F2B2F" w:rsidRDefault="00D051C0" w:rsidP="00476A01">
            <w:pPr>
              <w:pStyle w:val="ConsPlusNormal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7F2B2F">
              <w:rPr>
                <w:rFonts w:ascii="Times New Roman" w:hAnsi="Times New Roman" w:cs="Times New Roman"/>
                <w:sz w:val="24"/>
                <w:szCs w:val="24"/>
              </w:rPr>
              <w:t xml:space="preserve">бзором практики </w:t>
            </w:r>
            <w:proofErr w:type="spellStart"/>
            <w:r w:rsidRPr="007F2B2F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7F2B2F">
              <w:rPr>
                <w:rFonts w:ascii="Times New Roman" w:hAnsi="Times New Roman" w:cs="Times New Roman"/>
                <w:sz w:val="24"/>
                <w:szCs w:val="24"/>
              </w:rPr>
              <w:t xml:space="preserve">  в сфере конфликта интересов;</w:t>
            </w:r>
          </w:p>
          <w:p w:rsidR="00D051C0" w:rsidRPr="007F2B2F" w:rsidRDefault="00D051C0" w:rsidP="00476A01">
            <w:pPr>
              <w:pStyle w:val="ConsPlusNormal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B2F">
              <w:rPr>
                <w:rFonts w:ascii="Times New Roman" w:hAnsi="Times New Roman" w:cs="Times New Roman"/>
                <w:sz w:val="24"/>
                <w:szCs w:val="24"/>
              </w:rPr>
              <w:t>- Методическими рекомендациями по вопросам соблюдения ограничений, налагаемых на гражданина, замещавшего должность государственной (муниципальной) службы, при заключении им трудового или гражданско-правового договора с организацией;</w:t>
            </w:r>
          </w:p>
          <w:p w:rsidR="00D051C0" w:rsidRPr="007F2B2F" w:rsidRDefault="00D051C0" w:rsidP="00476A01">
            <w:pPr>
              <w:pStyle w:val="ConsPlusNormal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2B2F">
              <w:rPr>
                <w:rFonts w:ascii="Times New Roman" w:hAnsi="Times New Roman" w:cs="Times New Roman"/>
                <w:sz w:val="24"/>
                <w:szCs w:val="24"/>
              </w:rPr>
              <w:t>- Приказом комитета информатизации, государственных и муниципальных услуг Курской области от 18.01.2018 №10 «Об утверждении перечня должностей категории «специалисты» и «обеспечивающие специалисты», относящихся к ведущей группе должностей в комитете информатизации, государственных и муниципальных услуг Курской области, при замещении которых государственные гражданские служащие Курской области обязаны представлять сведения о своих доходах, расходах, об имуществе и обязательствах имущественного характера, а также сведения о</w:t>
            </w:r>
            <w:proofErr w:type="gramEnd"/>
            <w:r w:rsidRPr="007F2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F2B2F">
              <w:rPr>
                <w:rFonts w:ascii="Times New Roman" w:hAnsi="Times New Roman" w:cs="Times New Roman"/>
                <w:sz w:val="24"/>
                <w:szCs w:val="24"/>
              </w:rPr>
              <w:t>доходах</w:t>
            </w:r>
            <w:proofErr w:type="gramEnd"/>
            <w:r w:rsidRPr="007F2B2F">
              <w:rPr>
                <w:rFonts w:ascii="Times New Roman" w:hAnsi="Times New Roman" w:cs="Times New Roman"/>
                <w:sz w:val="24"/>
                <w:szCs w:val="24"/>
              </w:rPr>
              <w:t>, расходах, об имуществе и обязательствах имущественного характера своих супруги (супруга) и несовершеннолетних детей»;</w:t>
            </w:r>
          </w:p>
          <w:p w:rsidR="00D051C0" w:rsidRPr="000032E8" w:rsidRDefault="00D051C0" w:rsidP="00476A01">
            <w:pPr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2B2F">
              <w:rPr>
                <w:rFonts w:ascii="Times New Roman" w:hAnsi="Times New Roman" w:cs="Times New Roman"/>
                <w:sz w:val="24"/>
                <w:szCs w:val="24"/>
              </w:rPr>
              <w:t>-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для использования в ходе декларационной кампании 2018 года (за отчётный 2017 год) и формой Справки о доходах, расходах, об имуществе и обязательствах имущественного характера (в ред. Указа Президента РФ от 19.09.2017 № 431).</w:t>
            </w:r>
            <w:proofErr w:type="gramEnd"/>
          </w:p>
        </w:tc>
      </w:tr>
      <w:tr w:rsidR="00D051C0" w:rsidRPr="000032E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9" w:name="Par358"/>
            <w:bookmarkEnd w:id="9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 Расширение возможностей взаимодействия органов исполнительной власти и общества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6F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общественного совета при Комитете, к участию в работе советов, комиссий, рабочих групп Комитета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5F7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 состоялось 11 заседаний общественного совета при Комитете. Также  в январе 2018 года представители общественности (работники курских ВУЗов) принимали участие в р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формированию кадрового резерва Комитета.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63F12" w:rsidRDefault="00D051C0" w:rsidP="00EB0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63F12" w:rsidRDefault="00D051C0" w:rsidP="00EB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встреч руководящих работников Администрации Курской области с населением Курской области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CE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2018 году председатель комитета информатизации, государственных и муниципальных услуг Курской области принимал участие в публичных мероприятиях, в том числе открытие филиалов ОБУ «МФЦ»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Пристенском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Советском районах. В ходе данных мероприятий осуществлялось его личное общение с жителями региона.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63F12" w:rsidRDefault="00D051C0" w:rsidP="00EB0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Default="00D051C0" w:rsidP="00EB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>Участие в работе «горячей линии» для обращений граждан о возможных коррупционных проявлениях со стороны государственных гражданских служащих Комитета</w:t>
            </w:r>
          </w:p>
          <w:p w:rsidR="00D051C0" w:rsidRPr="00C63F12" w:rsidRDefault="00D051C0" w:rsidP="00EB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Default="00D051C0" w:rsidP="008C0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подведомственном комитету учреждении (ОБУ «МФЦ») организована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-центра (8(4712)74-14-80) по данному номеру телефона у заявителей имеется возможность задать вопросы о деятельности учреждения и предоставляемых на его базе услугах и получить соответствующую информацию.</w:t>
            </w:r>
          </w:p>
          <w:p w:rsidR="00D051C0" w:rsidRPr="008C023F" w:rsidRDefault="00D051C0" w:rsidP="008C0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2018 году посредством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-центра обращений граждан о коррупционных проявлениях не поступало.</w:t>
            </w:r>
          </w:p>
        </w:tc>
      </w:tr>
      <w:tr w:rsidR="00D051C0" w:rsidRPr="000032E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0" w:name="Par390"/>
            <w:bookmarkEnd w:id="10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F5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Обеспечение бесперебойного функционирования и администрирование реестра государственных услуг (функций) Курской области и наполнение портала государственных услуг (функций), предоставляемых (исполняемых) органами исполнительной власти Курской области и органами местного самоуправления  Курской области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FB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мероприятия осуществлялось ежедневное резервное копирование информации с периодической проверкой целостности создаваемых архивов и возможности восстановления информации в исходный вид. При  возникновении проблем при передаче сведений из реестра государственных услуг (функций) Курской области в сводный реестр государственных услуг (функций) и на единый портал государственных услуг РФ осуществлялось взаимодействие со службами технической поддержки указанных ресурсов для устранения проблем. </w:t>
            </w:r>
          </w:p>
          <w:p w:rsidR="00D051C0" w:rsidRPr="000032E8" w:rsidRDefault="00D051C0" w:rsidP="00FA7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 При появлении новых версий программного обеспечения реестра государственных услуг (функций) Курской области сотрудниками комитета осуществлялось обновление программного обеспечения. Услуги, переведенные в электронный вид, оказание которых осуществляется посредством портала государственных и муниципальных услуг Курской области, регулярно тестируются на предмет возникновения ошибок и несоответствия административным регламентам с целью приведения в актуальный и достоверный вид.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F5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F5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защиты информации, размещенной в реестре государственных услуг (функций) Курской области и наполнение портала государственных услуг (функций), предоставляемых (исполняемых) органами исполнительной власти Курской области и органами местного самоуправления  Курской области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16A84" w:rsidRDefault="00D051C0" w:rsidP="00F4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84">
              <w:rPr>
                <w:rFonts w:ascii="Times New Roman" w:hAnsi="Times New Roman" w:cs="Times New Roman"/>
                <w:sz w:val="24"/>
                <w:szCs w:val="24"/>
              </w:rPr>
              <w:t>Комитетом проведены мероприятия по защите информации информационных ресурсов сети передачи данных единой информационно-коммуникационной среды Курской области; установлены средства криптографической защиты на соответствующие  автоматизированные рабочие места (АРМ); обеспечена антивирусная защита.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F5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F52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размещением органами исполнительной власти Курской области и органами местного 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сведений о предоставляемых (исполняемых) услугах (функциях) в реестре  государственных и муниципальных услуг (функций) Курской области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16A84" w:rsidRDefault="00D051C0" w:rsidP="001B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Комитетом осуществлялся постоянный </w:t>
            </w:r>
            <w:proofErr w:type="gramStart"/>
            <w:r w:rsidRPr="00C16A8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16A84">
              <w:rPr>
                <w:rFonts w:ascii="Times New Roman" w:hAnsi="Times New Roman" w:cs="Times New Roman"/>
                <w:sz w:val="24"/>
                <w:szCs w:val="24"/>
              </w:rPr>
              <w:t xml:space="preserve"> работой органов исполнительной власти Курской области и органов местного самоуправления в информационной системе «Реестр  государственных и муниципальных услуг (функций) Курской области».</w:t>
            </w:r>
          </w:p>
          <w:p w:rsidR="00D051C0" w:rsidRPr="00C16A84" w:rsidRDefault="00D051C0" w:rsidP="001B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настоящее время в реестре  государственных и муниципальных услуг (функций) Курской области размещена информация о 230 государственных услугах и 35 государственных функциях, предоставляемых (исполняемых) органами исполнительной власти Курской области.</w:t>
            </w:r>
          </w:p>
          <w:p w:rsidR="00D051C0" w:rsidRPr="00C16A84" w:rsidRDefault="00D051C0" w:rsidP="001B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84">
              <w:rPr>
                <w:rFonts w:ascii="Times New Roman" w:hAnsi="Times New Roman" w:cs="Times New Roman"/>
                <w:sz w:val="24"/>
                <w:szCs w:val="24"/>
              </w:rPr>
              <w:t>Также в региональном реестре размещена информация о 5192 муниципальных услугах и 116 функциях муниципального контроля, предоставляемых (осуществляемых) органами местного самоуправления Курской области.</w:t>
            </w:r>
          </w:p>
          <w:p w:rsidR="00D051C0" w:rsidRPr="000032E8" w:rsidRDefault="00D051C0" w:rsidP="00B25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84">
              <w:rPr>
                <w:rFonts w:ascii="Times New Roman" w:hAnsi="Times New Roman" w:cs="Times New Roman"/>
                <w:sz w:val="24"/>
                <w:szCs w:val="24"/>
              </w:rPr>
              <w:t>В целях качественной работы по заполнению вкладок информационной системы «Реестр  государственных и муниципальных услуг (функций) Курской области» органами исполнительной власти Курской области и органами 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 Комитетом в 2018</w:t>
            </w:r>
            <w:r w:rsidRPr="00C16A84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36 обучающих семинаров.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96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в информационно-телекоммуникационной сети «Интернет» сведений о доходах, расходах, об имуществе и обязательствах имущественного характера  государственных гражданских служащих Курской области Комитета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16A84" w:rsidRDefault="00D051C0" w:rsidP="00C15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A84">
              <w:rPr>
                <w:rFonts w:ascii="Times New Roman" w:hAnsi="Times New Roman" w:cs="Times New Roman"/>
                <w:sz w:val="24"/>
                <w:szCs w:val="24"/>
              </w:rPr>
              <w:t>В соответствии с действующим законодательством в информационно-телекоммуникационной сети «Интернет»</w:t>
            </w:r>
            <w:r w:rsidRPr="00C16A84">
              <w:t xml:space="preserve"> </w:t>
            </w:r>
            <w:r w:rsidRPr="00C16A84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 Администрации Курской области</w:t>
            </w:r>
            <w:r w:rsidRPr="00C16A84">
              <w:t xml:space="preserve"> </w:t>
            </w:r>
            <w:r w:rsidRPr="00C16A84">
              <w:rPr>
                <w:rFonts w:ascii="Times New Roman" w:hAnsi="Times New Roman" w:cs="Times New Roman"/>
                <w:sz w:val="24"/>
                <w:szCs w:val="24"/>
              </w:rPr>
              <w:t>размещены сведения о доходах, расходах, об имуществе и обязательствах имущественного характера 20 государственных гражданских служащих Курской области Комитета.</w:t>
            </w:r>
          </w:p>
          <w:p w:rsidR="00D051C0" w:rsidRPr="000032E8" w:rsidRDefault="00D051C0" w:rsidP="004B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C0" w:rsidRPr="000032E8" w:rsidRDefault="00D051C0" w:rsidP="004B2B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E37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Размещение в соответствии с законодательством в информационно-телекоммуникационной сети «Интернет» сведений о доходах, об имуществе и обязательствах имущественного характера руководителей организаций, подведомственных Комитету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540E5D" w:rsidRDefault="00D051C0" w:rsidP="0094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6A84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 размещены сведения  о доходах, об имуществе и обязательствах имущественного характера 2-х руководителей организаций, подведомственных Комитету – ОБУ «МФЦ» и ОКУ «ЦЭВ»</w:t>
            </w:r>
            <w:r w:rsidRPr="00540E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96E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Курской области о порядке, способах и условиях получения государственных и муниципальных услуг, о действующем законодательстве, регламентирующем 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предоставления таких услуг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Default="00D051C0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регламенты, содержащие информацию о порядке, способах и условиях получения государственных услуг размещены на официальном сайте Администрации Курской области (раздел «Административная реформа», подраздел «Административные регламенты исполнения (предоставления) государственных функций (услуг)», ссылка:</w:t>
            </w:r>
            <w:r>
              <w:t xml:space="preserve"> </w:t>
            </w:r>
            <w:hyperlink r:id="rId7" w:history="1">
              <w:r w:rsidRPr="00CA127E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http://adm.rkursk.ru/index.php?id=119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051C0" w:rsidRDefault="00D051C0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Комитетом постоянно ведется работа по поддержанию административных регламентов в актуальном состоянии.</w:t>
            </w:r>
          </w:p>
          <w:p w:rsidR="00D051C0" w:rsidRDefault="00D051C0" w:rsidP="00B45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у заявителя имеется возможность ознакомиться с информацией 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информационных стендах и сайтах органов исполнительной власти Курской области (органов местного самоуправления).</w:t>
            </w:r>
          </w:p>
          <w:p w:rsidR="00D051C0" w:rsidRPr="000032E8" w:rsidRDefault="00D051C0" w:rsidP="00235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информацию 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 предоставлении государственных и муниципальных услуг, предо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ставляемых на базе  ОБУ «МФЦ» возможно получить, позвонив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-центр ОБУ «МФЦ» 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(4712)74-14-80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ОБУ «МФЦ» (филиалах) также оборудованы  информационные стенды с информацией 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51C0" w:rsidRPr="000032E8">
        <w:trPr>
          <w:trHeight w:val="33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022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Обеспечение предварительного обсуждения на заседаниях общественного совета при комитете информатизации, государственных и муниципальных услуг Курской области проектов нормативных правовых актов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1562D6" w:rsidRDefault="00D051C0" w:rsidP="007C5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>В 2018 году проведено 11 заседаний общественного совета, созданного при комитете информатизации, государственных и муниципальных услуг Курской области, на которых  рассмотрены вопросы, связанных с реализацией и внесением изменений в подпрограммы:</w:t>
            </w:r>
          </w:p>
          <w:p w:rsidR="00D051C0" w:rsidRPr="001562D6" w:rsidRDefault="00D051C0" w:rsidP="007C5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>- «Электронное правительство Курской области» государственной программы Курской области «Развитие информационного общества в Курской области на 2014-2020 годы», утвержденной постановлением Администрации Курской области от 24.10.2013г. №775-па;</w:t>
            </w:r>
          </w:p>
          <w:p w:rsidR="00D051C0" w:rsidRPr="001562D6" w:rsidRDefault="00D051C0" w:rsidP="007C5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>- «Развитие системы защиты информации Курской области» государственной программы  Курской области «Развитие информационного общества в Курской области на 2014-2020 годы», утвержденной постановлением Администрации Курской области от 24.10.2013г. №775-па;</w:t>
            </w:r>
          </w:p>
          <w:p w:rsidR="00D051C0" w:rsidRPr="001562D6" w:rsidRDefault="00D051C0" w:rsidP="007C5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 xml:space="preserve">- «Повышение доступности государственных и муниципальных услуг в Курской области» государственной программы Курской области «Развитие экономики и внешних связей Курской области», утвержденной постановлением Администрации Курской области от 24.10.2013г. №774-па и другие. </w:t>
            </w:r>
          </w:p>
          <w:p w:rsidR="00D051C0" w:rsidRPr="001562D6" w:rsidRDefault="00D051C0" w:rsidP="007C5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совета рассматривались вопросы, связанные с  внесением изменений  в нормативные правовые акты, касающиеся деятельности Комитета. </w:t>
            </w:r>
          </w:p>
          <w:p w:rsidR="00D051C0" w:rsidRPr="000032E8" w:rsidRDefault="00D051C0" w:rsidP="00467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>В обсуждении рассматриваемых вопросов активное  участие принимали представители  КАГМС, КГУ, Юго-Западного государственного университета.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3.3.9.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22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 проектов административных регламентов, 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утвержденных административных регламентов  предоставления государственных услуг (функций) органов исполнительной власти Курской области на официальном сайте Администрации Курской области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Default="00D051C0" w:rsidP="0015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2018 году органы исполнительной власти Курской области самостоятельно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проводили работу по </w:t>
            </w: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 xml:space="preserve"> и удал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ению</w:t>
            </w: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регламентов и утвержденны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административных регламентов на официальных</w:t>
            </w: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ах, в том числе</w:t>
            </w: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 xml:space="preserve"> сайте Администрации Курской области в разделе «Проекты административных регламентов» и «Административные регламенты исполнения (предоставления) государственных функций (услуг)».</w:t>
            </w:r>
          </w:p>
          <w:p w:rsidR="00D051C0" w:rsidRPr="001562D6" w:rsidRDefault="00D051C0" w:rsidP="0015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 года комитетом осуществлялся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данной работы.</w:t>
            </w:r>
          </w:p>
          <w:p w:rsidR="00D051C0" w:rsidRPr="000032E8" w:rsidRDefault="00D051C0" w:rsidP="00156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62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694077" w:rsidRDefault="00D051C0" w:rsidP="00D847C7">
            <w:pPr>
              <w:tabs>
                <w:tab w:val="left" w:pos="2340"/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9407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Размещение отчета о выполнении плана по противодействию коррупции Комитета в информационно-телекоммуникационной сети  «Интернет» на официальном сайте Администрации Курской области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5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Pr="00694077">
              <w:rPr>
                <w:rFonts w:ascii="Times New Roman" w:hAnsi="Times New Roman" w:cs="Times New Roman"/>
                <w:noProof/>
                <w:sz w:val="24"/>
                <w:szCs w:val="24"/>
              </w:rPr>
              <w:t>о выполнении плана по противодействию коррупции Комитета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будет размещен на официальном сайте Администрации Курской области в установленный Планом по противодействию коррупции Комитета срок (до 1 февраля 2019 года).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694077" w:rsidRDefault="00D051C0" w:rsidP="00D847C7">
            <w:pPr>
              <w:tabs>
                <w:tab w:val="left" w:pos="2340"/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gramStart"/>
            <w:r w:rsidRPr="0069407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Обеспечение ведения требования об использовании специального программного обеспечения «Справки БК» всеми  лицами, претендующими, на замещение должностей или замещающими должности в </w:t>
            </w:r>
            <w:r>
              <w:t xml:space="preserve"> </w:t>
            </w:r>
            <w:r w:rsidRPr="00694077">
              <w:rPr>
                <w:rFonts w:ascii="Times New Roman" w:hAnsi="Times New Roman" w:cs="Times New Roman"/>
                <w:noProof/>
                <w:sz w:val="24"/>
                <w:szCs w:val="24"/>
              </w:rPr>
              <w:t>Комитете, осуществление  полномочий по которым влечет за собой обязанность  представлять сведения  о своих даходах, расхода, об имуществе 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</w:t>
            </w:r>
            <w:proofErr w:type="gramEnd"/>
            <w:r w:rsidRPr="00694077">
              <w:rPr>
                <w:rFonts w:ascii="Times New Roman" w:hAnsi="Times New Roman" w:cs="Times New Roman"/>
                <w:noProof/>
                <w:sz w:val="24"/>
                <w:szCs w:val="24"/>
              </w:rPr>
              <w:t>, расходах об имуществе и обязательствах имущественного харктера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5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требование предусмотрено Планом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 противодействию коррупции Комитета с 1 января 2019 года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E36A97" w:rsidRDefault="00D051C0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E36A97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3.3.12</w:t>
            </w:r>
          </w:p>
          <w:p w:rsidR="00E36A97" w:rsidRDefault="00E36A97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A97" w:rsidRDefault="00E36A97" w:rsidP="004D0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694077" w:rsidRDefault="00D051C0" w:rsidP="00EB0D7A">
            <w:pPr>
              <w:tabs>
                <w:tab w:val="left" w:pos="2340"/>
                <w:tab w:val="left" w:pos="5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Оказание содействия СМИ в освещении мер по противодействию коррупции,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принимаемых Комитетом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Default="00D051C0" w:rsidP="00DC3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Комитетом организована работа по освещению в СМИ мероприятий направленных на снижение коррупционных рисков: </w:t>
            </w:r>
          </w:p>
          <w:p w:rsidR="00D051C0" w:rsidRDefault="00D051C0" w:rsidP="00DC3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предоставление услуг в электронном виде;</w:t>
            </w:r>
          </w:p>
          <w:p w:rsidR="00D051C0" w:rsidRDefault="00D051C0" w:rsidP="00DC3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предоставления услуг по принципу «одного окна».</w:t>
            </w:r>
          </w:p>
          <w:p w:rsidR="00D051C0" w:rsidRDefault="00D051C0" w:rsidP="003A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2018 год по данной тематике перед каждым заседанием комиссии </w:t>
            </w:r>
            <w:r w:rsidRPr="003A0A2F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качества и доступности предоставления государственных и муниципальных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развитию </w:t>
            </w:r>
            <w:r w:rsidRPr="003A0A2F">
              <w:rPr>
                <w:rFonts w:ascii="Times New Roman" w:hAnsi="Times New Roman" w:cs="Times New Roman"/>
                <w:sz w:val="24"/>
                <w:szCs w:val="24"/>
              </w:rPr>
              <w:t>информационного общества в Курской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формировался и направлялся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СМИ соответствующий пресс-релиз (справочно: в 2018 году состоялось 11 заседаний комиссии).</w:t>
            </w:r>
          </w:p>
          <w:p w:rsidR="00D051C0" w:rsidRPr="000032E8" w:rsidRDefault="00D051C0" w:rsidP="003A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в 2018 г. за счет средств подпрограммы №3 «</w:t>
            </w:r>
            <w:r w:rsidRPr="001562D6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государственных и муниципальных услуг в Курской области» государственной программы Курской области «Развитие экономики и внешних связей Курской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снят видеофильм о работе многофункциональных центров в регионе. Трансляция данного фильма осуществлена каналом «Россия 24» 29 ноября 2018 года.</w:t>
            </w:r>
          </w:p>
        </w:tc>
      </w:tr>
      <w:tr w:rsidR="00D051C0" w:rsidRPr="000032E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" w:name="Par466"/>
            <w:bookmarkEnd w:id="11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3.4. Оценка деятельности органов исполнительной власти по реализации антикоррупционных мероприятий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165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 сторонними организациями мониторинга качества предоставления государственных и муниципальных услуг, предоставляемых органами исполнительной власти Курской области, органами местного самоуправления  Курской области, ОБУ «МФЦ»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8B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ноябре  2018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 года ГАОУ ВПО  Курской области  «Курская академия государственной и муниципальной службы» проведен мониторинг качества предоставления государственных и муниципальных услуг, предоставляемых органами исполнительной власти Курской области, органами местного самоуправления  Курской области, ОБУ «МФЦ». </w:t>
            </w:r>
          </w:p>
          <w:p w:rsidR="00D051C0" w:rsidRPr="000032E8" w:rsidRDefault="00D051C0" w:rsidP="008B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Общая удовлетворённость качеством получаемых государственных и муниципальных услуг в органах исполнительной власти, местного самоуправления, многофункциональном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нтре и его филиалах составила 90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%. Фактические значения показателей, полученные в ходе проведенного  мониторинга,  соответствуют показателям подпрограммы «Повышение качества и доступности государственных и муниципальных услуг в Курской области».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E0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413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проведения мониторинга качества предоставления государственных услуг</w:t>
            </w:r>
            <w:proofErr w:type="gramEnd"/>
            <w:r w:rsidRPr="000032E8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исполнительной власти  Курской области и органами местного самоуправления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FF4E4A" w:rsidRDefault="00D051C0" w:rsidP="008B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E4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Администрации Курской области от 18.05.2015 № 282-па «О порядке проведения мониторинга качества предоставления государственных и муниципальных услуг в Курской области» информация о результатах мониторинга будет представлена </w:t>
            </w:r>
            <w:proofErr w:type="spellStart"/>
            <w:r w:rsidRPr="00FF4E4A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FF4E4A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Курской области </w:t>
            </w:r>
            <w:proofErr w:type="spellStart"/>
            <w:r w:rsidRPr="00FF4E4A">
              <w:rPr>
                <w:rFonts w:ascii="Times New Roman" w:hAnsi="Times New Roman" w:cs="Times New Roman"/>
                <w:sz w:val="24"/>
                <w:szCs w:val="24"/>
              </w:rPr>
              <w:t>Р.В.Старовойту</w:t>
            </w:r>
            <w:proofErr w:type="spellEnd"/>
            <w:r w:rsidRPr="00FF4E4A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 (до 20 марта 2019 года). 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E0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63F12" w:rsidRDefault="00D051C0" w:rsidP="00EB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и исключение фактов коррупции  при предоставлении услуг по результатам ежегодного мониторинга качества предоставления государственных и муниципальных 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услуг, предоставляемых органами исполнительной власти Курской области, органами местного самоуправления  Курской области, ОБУ «МФЦ» 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8B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2018 году 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>фактов коррупции  при предоставлении услуг органами исполнительной власти Курской области, органами местного самоуправления  Курской области, ОБУ «МФЦ»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выявлено.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Default="00D051C0" w:rsidP="00E0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63F12" w:rsidRDefault="00D051C0" w:rsidP="00EB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коррупционных правонарушениях, допущенных государственными гражданскими служащими Комитета,  в целях своевременной организации и проведения проверок с последующим решением вопроса об установлении ответственности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8B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2018 году СМИ не публиковалась информации 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>о коррупционных правонарушениях, допущенных государственными гражданскими служащими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Default="00D051C0" w:rsidP="00E076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C63F12" w:rsidRDefault="00D051C0" w:rsidP="00EB0D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>Анализ поступающих обращений граждан о фактах коррупции со стороны государственных гражданских служащих Комитета, руководителей учреждений, подведомственных Комитету для выявления коррупционных  проявлений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8B07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2018 году обращений граждан 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 xml:space="preserve">о фактах коррупции со стороны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Комитета и </w:t>
            </w:r>
            <w:r w:rsidRPr="00C63F12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 учреждений не поступало.</w:t>
            </w:r>
          </w:p>
        </w:tc>
      </w:tr>
      <w:tr w:rsidR="00D051C0" w:rsidRPr="000032E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Par515"/>
            <w:bookmarkEnd w:id="12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Повышение качества предоставления государственных и муниципальных услуг и исключение риска коррупции при их предоставлении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EA3CE3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CE3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EA3CE3" w:rsidRDefault="00D051C0" w:rsidP="00F53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CE3">
              <w:rPr>
                <w:rFonts w:ascii="Times New Roman" w:hAnsi="Times New Roman" w:cs="Times New Roman"/>
                <w:sz w:val="24"/>
                <w:szCs w:val="24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ОБУ «МФЦ»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EA3CE3" w:rsidRDefault="00D051C0" w:rsidP="00F4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E3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граждан бесплатной юридической помощью и оказания правовой поддержки получателям государственных и муниципальных услуг, предоставляемых на базе ОБУ «МФЦ» в 2018 году осуществлялось правовое консультирование, в том числе бесплатное юридическое консультирование заявителей по вопросам предоставления государственных и муниципальных услуг на основании устных и письменных обращений  граждан. </w:t>
            </w:r>
          </w:p>
          <w:p w:rsidR="00D051C0" w:rsidRPr="00EA3CE3" w:rsidRDefault="00D051C0" w:rsidP="00F424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E3">
              <w:rPr>
                <w:rFonts w:ascii="Times New Roman" w:hAnsi="Times New Roman" w:cs="Times New Roman"/>
                <w:sz w:val="24"/>
                <w:szCs w:val="24"/>
              </w:rPr>
              <w:t xml:space="preserve">За 2018 год ОБУ «МФЦ»  и его филиалами  оказано 270 580 бесплатных юридических консультаций, из них 270 011  консультаций в устной форме,  и 569 - в письменной форме. </w:t>
            </w:r>
          </w:p>
          <w:p w:rsidR="00D051C0" w:rsidRPr="00EA3CE3" w:rsidRDefault="00D051C0" w:rsidP="00841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CE3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ОБУ «МФЦ», в сети «Интернет» размещено 269 информационных материалов, в СМИ – 69 информационных материалов.</w:t>
            </w:r>
          </w:p>
        </w:tc>
      </w:tr>
      <w:tr w:rsidR="00D051C0" w:rsidRPr="000032E8" w:rsidTr="00361287">
        <w:trPr>
          <w:trHeight w:val="377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645B2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645B2" w:rsidRDefault="00D051C0" w:rsidP="00BC1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разработкой и внедрением административных регламентов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645B2" w:rsidRDefault="00D051C0" w:rsidP="0085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 xml:space="preserve">В 2018 году комитетом осуществлялся </w:t>
            </w:r>
            <w:proofErr w:type="gramStart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разработкой и утверждением органами исполнительной власти Курской области и органами местного самоуправления Курской области административных регламентов предоставления государственных (муниципальных) услуг, исполнения государственных (муниципальных) функций.</w:t>
            </w:r>
          </w:p>
          <w:p w:rsidR="00D051C0" w:rsidRPr="000645B2" w:rsidRDefault="00D051C0" w:rsidP="0085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Сотрудниками комитета в 2018 году проведено 408 экспертиз проектов административных регламентов на предмет соответствия требованиям действующего законодательства.</w:t>
            </w:r>
          </w:p>
          <w:p w:rsidR="00D051C0" w:rsidRPr="000645B2" w:rsidRDefault="00D051C0" w:rsidP="00850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В результате проведенной работы актуализированы 223 административных регламента (193 административных регламента предоставления государственных услуг, 29 административных регламентов осуществления государственного контроля (надзора)).</w:t>
            </w:r>
          </w:p>
          <w:p w:rsidR="00D051C0" w:rsidRPr="000645B2" w:rsidRDefault="00D051C0" w:rsidP="005B3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В целях проведения качественной работы по регламентации муниципальных услуг органов местного самоуправления Курской области разработаны 29 типовых (модельных) административных регламентов предоставления муниципальных услуг и проведена работа по их тиражированию в органах местного самоуправления Курской области.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645B2" w:rsidRDefault="00D051C0" w:rsidP="00E9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645B2" w:rsidRDefault="00D05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645B2" w:rsidRDefault="00D051C0" w:rsidP="00B23A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 xml:space="preserve">В филиале №1 ОБУ «МФЦ» по </w:t>
            </w:r>
            <w:proofErr w:type="spellStart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урску</w:t>
            </w:r>
            <w:proofErr w:type="spellEnd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 xml:space="preserve"> и Курскому району (</w:t>
            </w:r>
            <w:proofErr w:type="spellStart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г.Курск</w:t>
            </w:r>
            <w:proofErr w:type="spellEnd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ул.В.Луговая</w:t>
            </w:r>
            <w:proofErr w:type="spellEnd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, д.24) оборудован информационный стенд антикоррупционной направленности. Аналогичный стенд размещен и в комитете.</w:t>
            </w:r>
          </w:p>
        </w:tc>
      </w:tr>
      <w:tr w:rsidR="00D051C0" w:rsidRPr="000032E8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645B2" w:rsidRDefault="00D051C0" w:rsidP="00E9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645B2" w:rsidRDefault="00D051C0" w:rsidP="0003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Организация перевода государственных и муниципальных услуг в электронный  вид</w:t>
            </w:r>
          </w:p>
          <w:p w:rsidR="00D051C0" w:rsidRPr="000645B2" w:rsidRDefault="00D051C0" w:rsidP="0003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B606FA" w:rsidRDefault="00D051C0" w:rsidP="00064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6FA">
              <w:rPr>
                <w:rFonts w:ascii="Times New Roman" w:hAnsi="Times New Roman" w:cs="Times New Roman"/>
                <w:sz w:val="24"/>
                <w:szCs w:val="24"/>
              </w:rPr>
              <w:t>В Курской области переведены в электронный вид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06FA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606FA">
              <w:rPr>
                <w:rFonts w:ascii="Times New Roman" w:hAnsi="Times New Roman" w:cs="Times New Roman"/>
                <w:sz w:val="24"/>
                <w:szCs w:val="24"/>
              </w:rPr>
              <w:t>, из них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606F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и 12 муниципальных.  Перевод услуг в электронный вид реализован с единого общефедерального портала государственных услуг (ЕПГУ) и портала государственных и муниципальных услуг Курской области (РПГУ). Из указанных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606F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услуг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606FA">
              <w:rPr>
                <w:rFonts w:ascii="Times New Roman" w:hAnsi="Times New Roman" w:cs="Times New Roman"/>
                <w:sz w:val="24"/>
                <w:szCs w:val="24"/>
              </w:rPr>
              <w:t xml:space="preserve"> подача заявки предусмотрена с ЕПГУ,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606FA">
              <w:rPr>
                <w:rFonts w:ascii="Times New Roman" w:hAnsi="Times New Roman" w:cs="Times New Roman"/>
                <w:sz w:val="24"/>
                <w:szCs w:val="24"/>
              </w:rPr>
              <w:t xml:space="preserve"> - с регионального портала. </w:t>
            </w:r>
          </w:p>
          <w:p w:rsidR="00D051C0" w:rsidRPr="00B606FA" w:rsidRDefault="00D051C0" w:rsidP="00064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6FA">
              <w:rPr>
                <w:rFonts w:ascii="Times New Roman" w:hAnsi="Times New Roman" w:cs="Times New Roman"/>
                <w:sz w:val="24"/>
                <w:szCs w:val="24"/>
              </w:rPr>
              <w:t>На РПГУ обеспечена 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получения в электронном виде 34</w:t>
            </w:r>
            <w:r w:rsidRPr="00B606F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услуг.</w:t>
            </w:r>
          </w:p>
          <w:p w:rsidR="00D051C0" w:rsidRPr="000645B2" w:rsidRDefault="00D051C0" w:rsidP="000645B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</w:t>
            </w:r>
            <w:proofErr w:type="spellStart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 xml:space="preserve"> России за 2018 год было подано 570 455 заявок  (Единый портал </w:t>
            </w:r>
            <w:proofErr w:type="spellStart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0645B2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Региональный портал государственных и муниципальных услуг),</w:t>
            </w:r>
            <w:r w:rsidRPr="00064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услуг в электронном виде.</w:t>
            </w:r>
          </w:p>
          <w:p w:rsidR="00D051C0" w:rsidRPr="00EA3CE3" w:rsidRDefault="00D051C0" w:rsidP="00361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45B2">
              <w:rPr>
                <w:rFonts w:ascii="Times New Roman" w:hAnsi="Times New Roman" w:cs="Times New Roman"/>
                <w:sz w:val="24"/>
                <w:szCs w:val="24"/>
              </w:rPr>
              <w:t>В рейтинге по количеству федеральных услуг, заказанных гражданами через ЕПГУ, Курская область занимает 33 место из 85 среди субъектов Российской Федерации. По количеству региональных и муниципальных услуг, заказанных гражданами через ЕПГУ – 11 место.</w:t>
            </w:r>
          </w:p>
        </w:tc>
      </w:tr>
      <w:tr w:rsidR="00D051C0" w:rsidRPr="000032E8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8F6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Par567"/>
            <w:bookmarkEnd w:id="13"/>
            <w:r w:rsidRPr="000032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«бытовой» коррупции</w:t>
            </w:r>
          </w:p>
        </w:tc>
      </w:tr>
      <w:tr w:rsidR="00D051C0" w:rsidRPr="000032E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B94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0032E8" w:rsidRDefault="00D051C0" w:rsidP="00DE5E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2E8">
              <w:rPr>
                <w:rFonts w:ascii="Times New Roman" w:hAnsi="Times New Roman" w:cs="Times New Roman"/>
                <w:sz w:val="24"/>
                <w:szCs w:val="24"/>
              </w:rPr>
              <w:t>Продолжение разъяснительной работы в подведомственных организациях по недопустимости нарушения антикоррупционного законодательства и об ответственности за такие нарушения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051C0" w:rsidRPr="00EA3CE3" w:rsidRDefault="00D051C0" w:rsidP="00361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CE3">
              <w:rPr>
                <w:rFonts w:ascii="Times New Roman" w:hAnsi="Times New Roman" w:cs="Times New Roman"/>
                <w:sz w:val="24"/>
                <w:szCs w:val="24"/>
              </w:rPr>
              <w:t>Руководителями ОБУ «МФЦ» и ОКУ «ЦЭВ» проводилась разъяснительная работа с сотрудниками о  недопустимости случаев нарушения антикоррупционного законодательства и об ответственности  работников за такие нарушения.</w:t>
            </w:r>
          </w:p>
        </w:tc>
      </w:tr>
    </w:tbl>
    <w:p w:rsidR="00D051C0" w:rsidRPr="00A77721" w:rsidRDefault="00D051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051C0" w:rsidRPr="00A77721" w:rsidSect="0027200B">
      <w:headerReference w:type="default" r:id="rId8"/>
      <w:pgSz w:w="16838" w:h="11905" w:orient="landscape"/>
      <w:pgMar w:top="567" w:right="1134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DC" w:rsidRDefault="006764DC" w:rsidP="0027200B">
      <w:pPr>
        <w:spacing w:after="0" w:line="240" w:lineRule="auto"/>
      </w:pPr>
      <w:r>
        <w:separator/>
      </w:r>
    </w:p>
  </w:endnote>
  <w:endnote w:type="continuationSeparator" w:id="0">
    <w:p w:rsidR="006764DC" w:rsidRDefault="006764DC" w:rsidP="0027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DC" w:rsidRDefault="006764DC" w:rsidP="0027200B">
      <w:pPr>
        <w:spacing w:after="0" w:line="240" w:lineRule="auto"/>
      </w:pPr>
      <w:r>
        <w:separator/>
      </w:r>
    </w:p>
  </w:footnote>
  <w:footnote w:type="continuationSeparator" w:id="0">
    <w:p w:rsidR="006764DC" w:rsidRDefault="006764DC" w:rsidP="0027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1C0" w:rsidRDefault="00E739F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41216">
      <w:rPr>
        <w:noProof/>
      </w:rPr>
      <w:t>2</w:t>
    </w:r>
    <w:r>
      <w:rPr>
        <w:noProof/>
      </w:rPr>
      <w:fldChar w:fldCharType="end"/>
    </w:r>
  </w:p>
  <w:p w:rsidR="00D051C0" w:rsidRDefault="00D051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151"/>
    <w:rsid w:val="00002033"/>
    <w:rsid w:val="00002C7E"/>
    <w:rsid w:val="000032E8"/>
    <w:rsid w:val="00003F70"/>
    <w:rsid w:val="000072D1"/>
    <w:rsid w:val="0002041A"/>
    <w:rsid w:val="00020659"/>
    <w:rsid w:val="00021B65"/>
    <w:rsid w:val="000228D2"/>
    <w:rsid w:val="00030864"/>
    <w:rsid w:val="0003288D"/>
    <w:rsid w:val="00041E3F"/>
    <w:rsid w:val="00047902"/>
    <w:rsid w:val="00051015"/>
    <w:rsid w:val="0005159D"/>
    <w:rsid w:val="00054F8A"/>
    <w:rsid w:val="00056554"/>
    <w:rsid w:val="00056D03"/>
    <w:rsid w:val="000611A8"/>
    <w:rsid w:val="00061EF4"/>
    <w:rsid w:val="000645B2"/>
    <w:rsid w:val="0007070B"/>
    <w:rsid w:val="00071337"/>
    <w:rsid w:val="00073521"/>
    <w:rsid w:val="00074A0C"/>
    <w:rsid w:val="00080786"/>
    <w:rsid w:val="00081A28"/>
    <w:rsid w:val="00085FF2"/>
    <w:rsid w:val="00090237"/>
    <w:rsid w:val="00093608"/>
    <w:rsid w:val="00096E46"/>
    <w:rsid w:val="00097A8F"/>
    <w:rsid w:val="000A0B21"/>
    <w:rsid w:val="000A2E44"/>
    <w:rsid w:val="000A3280"/>
    <w:rsid w:val="000B2322"/>
    <w:rsid w:val="000B4184"/>
    <w:rsid w:val="000B4647"/>
    <w:rsid w:val="000B5D72"/>
    <w:rsid w:val="000B642E"/>
    <w:rsid w:val="000C4E95"/>
    <w:rsid w:val="000C5E55"/>
    <w:rsid w:val="000C625C"/>
    <w:rsid w:val="000D1AF6"/>
    <w:rsid w:val="000D27D4"/>
    <w:rsid w:val="000D4277"/>
    <w:rsid w:val="000D7D2A"/>
    <w:rsid w:val="000F117A"/>
    <w:rsid w:val="000F5F07"/>
    <w:rsid w:val="0010074B"/>
    <w:rsid w:val="00101DCE"/>
    <w:rsid w:val="00103447"/>
    <w:rsid w:val="0010352C"/>
    <w:rsid w:val="00103783"/>
    <w:rsid w:val="00111FF4"/>
    <w:rsid w:val="00112AAF"/>
    <w:rsid w:val="0011475D"/>
    <w:rsid w:val="0012399A"/>
    <w:rsid w:val="00127E87"/>
    <w:rsid w:val="001365AE"/>
    <w:rsid w:val="001374A3"/>
    <w:rsid w:val="00140D9F"/>
    <w:rsid w:val="00145BF7"/>
    <w:rsid w:val="001562D6"/>
    <w:rsid w:val="0015741E"/>
    <w:rsid w:val="001575E8"/>
    <w:rsid w:val="00163A09"/>
    <w:rsid w:val="00165084"/>
    <w:rsid w:val="00165395"/>
    <w:rsid w:val="00173297"/>
    <w:rsid w:val="00175CD2"/>
    <w:rsid w:val="00182CBB"/>
    <w:rsid w:val="00183385"/>
    <w:rsid w:val="001833D5"/>
    <w:rsid w:val="00186321"/>
    <w:rsid w:val="0019667D"/>
    <w:rsid w:val="00196BA4"/>
    <w:rsid w:val="00196F49"/>
    <w:rsid w:val="001A1DDB"/>
    <w:rsid w:val="001A4353"/>
    <w:rsid w:val="001A7742"/>
    <w:rsid w:val="001B3E75"/>
    <w:rsid w:val="001B5EC4"/>
    <w:rsid w:val="001B6E62"/>
    <w:rsid w:val="001C342E"/>
    <w:rsid w:val="001C516B"/>
    <w:rsid w:val="001C5454"/>
    <w:rsid w:val="001C6241"/>
    <w:rsid w:val="001C668F"/>
    <w:rsid w:val="001C67F5"/>
    <w:rsid w:val="001C7468"/>
    <w:rsid w:val="001D0024"/>
    <w:rsid w:val="001D4787"/>
    <w:rsid w:val="001D4FC6"/>
    <w:rsid w:val="001D7FAD"/>
    <w:rsid w:val="001D7FF6"/>
    <w:rsid w:val="001E5608"/>
    <w:rsid w:val="001F38AF"/>
    <w:rsid w:val="001F6E54"/>
    <w:rsid w:val="00204A3F"/>
    <w:rsid w:val="00204B75"/>
    <w:rsid w:val="00205618"/>
    <w:rsid w:val="00206B29"/>
    <w:rsid w:val="00206CA4"/>
    <w:rsid w:val="002113B7"/>
    <w:rsid w:val="002171A6"/>
    <w:rsid w:val="0022446D"/>
    <w:rsid w:val="002311BA"/>
    <w:rsid w:val="00235BDA"/>
    <w:rsid w:val="002361D7"/>
    <w:rsid w:val="00241AD8"/>
    <w:rsid w:val="002422A9"/>
    <w:rsid w:val="0024269A"/>
    <w:rsid w:val="00245DF4"/>
    <w:rsid w:val="00250C47"/>
    <w:rsid w:val="00252AAC"/>
    <w:rsid w:val="00252E80"/>
    <w:rsid w:val="0026130A"/>
    <w:rsid w:val="0026132F"/>
    <w:rsid w:val="00262075"/>
    <w:rsid w:val="00262C3B"/>
    <w:rsid w:val="00263B68"/>
    <w:rsid w:val="00270C1A"/>
    <w:rsid w:val="002710CE"/>
    <w:rsid w:val="002717B2"/>
    <w:rsid w:val="0027200B"/>
    <w:rsid w:val="0027380B"/>
    <w:rsid w:val="002772FF"/>
    <w:rsid w:val="002847B1"/>
    <w:rsid w:val="002903D9"/>
    <w:rsid w:val="0029107E"/>
    <w:rsid w:val="002954EE"/>
    <w:rsid w:val="002976EF"/>
    <w:rsid w:val="00297C39"/>
    <w:rsid w:val="00297F02"/>
    <w:rsid w:val="002A3AA1"/>
    <w:rsid w:val="002A409B"/>
    <w:rsid w:val="002A691C"/>
    <w:rsid w:val="002A79B7"/>
    <w:rsid w:val="002B27F1"/>
    <w:rsid w:val="002B36E3"/>
    <w:rsid w:val="002B399E"/>
    <w:rsid w:val="002B50BA"/>
    <w:rsid w:val="002C114F"/>
    <w:rsid w:val="002C25BE"/>
    <w:rsid w:val="002C3617"/>
    <w:rsid w:val="002C4292"/>
    <w:rsid w:val="002C7097"/>
    <w:rsid w:val="002D1B1C"/>
    <w:rsid w:val="002D3E96"/>
    <w:rsid w:val="002D739C"/>
    <w:rsid w:val="002E11F3"/>
    <w:rsid w:val="002F18B1"/>
    <w:rsid w:val="002F4DF3"/>
    <w:rsid w:val="003141A8"/>
    <w:rsid w:val="00314A0C"/>
    <w:rsid w:val="003171D4"/>
    <w:rsid w:val="003244DE"/>
    <w:rsid w:val="003331ED"/>
    <w:rsid w:val="00334291"/>
    <w:rsid w:val="00335C5E"/>
    <w:rsid w:val="003468A8"/>
    <w:rsid w:val="0036102C"/>
    <w:rsid w:val="00361287"/>
    <w:rsid w:val="003668DA"/>
    <w:rsid w:val="00373D2D"/>
    <w:rsid w:val="003827A5"/>
    <w:rsid w:val="00383EE7"/>
    <w:rsid w:val="00384989"/>
    <w:rsid w:val="00386624"/>
    <w:rsid w:val="003925DE"/>
    <w:rsid w:val="003A0A2F"/>
    <w:rsid w:val="003A702F"/>
    <w:rsid w:val="003B3301"/>
    <w:rsid w:val="003C2EEC"/>
    <w:rsid w:val="003C5B27"/>
    <w:rsid w:val="003D10E9"/>
    <w:rsid w:val="003D23CB"/>
    <w:rsid w:val="003D241E"/>
    <w:rsid w:val="003D26B7"/>
    <w:rsid w:val="003D3278"/>
    <w:rsid w:val="003D7367"/>
    <w:rsid w:val="003E021B"/>
    <w:rsid w:val="003E0C5E"/>
    <w:rsid w:val="003E0E8F"/>
    <w:rsid w:val="003E1C9F"/>
    <w:rsid w:val="003E379D"/>
    <w:rsid w:val="003E50C2"/>
    <w:rsid w:val="003F5787"/>
    <w:rsid w:val="00412147"/>
    <w:rsid w:val="00413A6B"/>
    <w:rsid w:val="0041423E"/>
    <w:rsid w:val="004154CD"/>
    <w:rsid w:val="00416C93"/>
    <w:rsid w:val="004207AC"/>
    <w:rsid w:val="00420F6F"/>
    <w:rsid w:val="0042139C"/>
    <w:rsid w:val="0042178E"/>
    <w:rsid w:val="00421B7A"/>
    <w:rsid w:val="00432999"/>
    <w:rsid w:val="00435AA5"/>
    <w:rsid w:val="00447BEF"/>
    <w:rsid w:val="00455277"/>
    <w:rsid w:val="00455532"/>
    <w:rsid w:val="00455AF0"/>
    <w:rsid w:val="00463908"/>
    <w:rsid w:val="004645E2"/>
    <w:rsid w:val="0046543A"/>
    <w:rsid w:val="00467E12"/>
    <w:rsid w:val="00467FE2"/>
    <w:rsid w:val="004701F4"/>
    <w:rsid w:val="0047154A"/>
    <w:rsid w:val="004715E3"/>
    <w:rsid w:val="00472E0B"/>
    <w:rsid w:val="00473F86"/>
    <w:rsid w:val="00476A01"/>
    <w:rsid w:val="00481393"/>
    <w:rsid w:val="00487B9F"/>
    <w:rsid w:val="00490BCE"/>
    <w:rsid w:val="00493826"/>
    <w:rsid w:val="00493BB9"/>
    <w:rsid w:val="00496ED1"/>
    <w:rsid w:val="004A27A4"/>
    <w:rsid w:val="004A77C3"/>
    <w:rsid w:val="004A7FC3"/>
    <w:rsid w:val="004B169D"/>
    <w:rsid w:val="004B2BD4"/>
    <w:rsid w:val="004B4924"/>
    <w:rsid w:val="004C3E85"/>
    <w:rsid w:val="004C5B08"/>
    <w:rsid w:val="004C6229"/>
    <w:rsid w:val="004D0CC2"/>
    <w:rsid w:val="004D1E1C"/>
    <w:rsid w:val="004D6A41"/>
    <w:rsid w:val="004E0D54"/>
    <w:rsid w:val="004E7DEE"/>
    <w:rsid w:val="004F36E6"/>
    <w:rsid w:val="004F504C"/>
    <w:rsid w:val="005028F3"/>
    <w:rsid w:val="00502C5A"/>
    <w:rsid w:val="00502E46"/>
    <w:rsid w:val="00504F15"/>
    <w:rsid w:val="00513D68"/>
    <w:rsid w:val="00522394"/>
    <w:rsid w:val="00523D6F"/>
    <w:rsid w:val="005244A8"/>
    <w:rsid w:val="0053792F"/>
    <w:rsid w:val="00540E5D"/>
    <w:rsid w:val="0056435D"/>
    <w:rsid w:val="00566DB3"/>
    <w:rsid w:val="005740E5"/>
    <w:rsid w:val="00575E2F"/>
    <w:rsid w:val="00577513"/>
    <w:rsid w:val="00584183"/>
    <w:rsid w:val="0058589F"/>
    <w:rsid w:val="00595585"/>
    <w:rsid w:val="00597194"/>
    <w:rsid w:val="005A207C"/>
    <w:rsid w:val="005A3273"/>
    <w:rsid w:val="005A3453"/>
    <w:rsid w:val="005B25BE"/>
    <w:rsid w:val="005B35CB"/>
    <w:rsid w:val="005B7381"/>
    <w:rsid w:val="005B7CD5"/>
    <w:rsid w:val="005C3C9F"/>
    <w:rsid w:val="005C7CE6"/>
    <w:rsid w:val="005C7D2F"/>
    <w:rsid w:val="005D65C6"/>
    <w:rsid w:val="005E6524"/>
    <w:rsid w:val="005F350B"/>
    <w:rsid w:val="005F7529"/>
    <w:rsid w:val="005F763E"/>
    <w:rsid w:val="00601FEC"/>
    <w:rsid w:val="00606AD4"/>
    <w:rsid w:val="00620624"/>
    <w:rsid w:val="006255E8"/>
    <w:rsid w:val="00626679"/>
    <w:rsid w:val="00626D47"/>
    <w:rsid w:val="0063539C"/>
    <w:rsid w:val="006376A3"/>
    <w:rsid w:val="006425A2"/>
    <w:rsid w:val="00645DAC"/>
    <w:rsid w:val="0064774D"/>
    <w:rsid w:val="00652A8C"/>
    <w:rsid w:val="00653E31"/>
    <w:rsid w:val="0065676E"/>
    <w:rsid w:val="00661EC4"/>
    <w:rsid w:val="006644F6"/>
    <w:rsid w:val="00670BFD"/>
    <w:rsid w:val="00674EA0"/>
    <w:rsid w:val="006764DC"/>
    <w:rsid w:val="0067655A"/>
    <w:rsid w:val="00680B20"/>
    <w:rsid w:val="00683332"/>
    <w:rsid w:val="00685ECF"/>
    <w:rsid w:val="00694077"/>
    <w:rsid w:val="00697B57"/>
    <w:rsid w:val="006B4F37"/>
    <w:rsid w:val="006C23FB"/>
    <w:rsid w:val="006D1B98"/>
    <w:rsid w:val="006D243D"/>
    <w:rsid w:val="006D3C9E"/>
    <w:rsid w:val="006D74CC"/>
    <w:rsid w:val="006D75AF"/>
    <w:rsid w:val="006E2050"/>
    <w:rsid w:val="006E3A7B"/>
    <w:rsid w:val="006E4101"/>
    <w:rsid w:val="006E5B45"/>
    <w:rsid w:val="006F1A35"/>
    <w:rsid w:val="006F247F"/>
    <w:rsid w:val="006F34AC"/>
    <w:rsid w:val="006F4C71"/>
    <w:rsid w:val="006F609D"/>
    <w:rsid w:val="006F6A05"/>
    <w:rsid w:val="00702AE5"/>
    <w:rsid w:val="007058DF"/>
    <w:rsid w:val="00705DD0"/>
    <w:rsid w:val="007060DE"/>
    <w:rsid w:val="00711FEB"/>
    <w:rsid w:val="007144B6"/>
    <w:rsid w:val="00715864"/>
    <w:rsid w:val="0071764C"/>
    <w:rsid w:val="00725876"/>
    <w:rsid w:val="00726960"/>
    <w:rsid w:val="00732BF7"/>
    <w:rsid w:val="00732C42"/>
    <w:rsid w:val="00742DD0"/>
    <w:rsid w:val="00746224"/>
    <w:rsid w:val="00747E9A"/>
    <w:rsid w:val="007527A6"/>
    <w:rsid w:val="007536BF"/>
    <w:rsid w:val="00760CDE"/>
    <w:rsid w:val="00764678"/>
    <w:rsid w:val="0076694A"/>
    <w:rsid w:val="00771D20"/>
    <w:rsid w:val="00774589"/>
    <w:rsid w:val="00777710"/>
    <w:rsid w:val="0078093E"/>
    <w:rsid w:val="00790CBE"/>
    <w:rsid w:val="007917D9"/>
    <w:rsid w:val="0079182E"/>
    <w:rsid w:val="007931BF"/>
    <w:rsid w:val="00797434"/>
    <w:rsid w:val="007A4901"/>
    <w:rsid w:val="007B0D72"/>
    <w:rsid w:val="007B32E2"/>
    <w:rsid w:val="007B6415"/>
    <w:rsid w:val="007B6747"/>
    <w:rsid w:val="007B6D91"/>
    <w:rsid w:val="007C04B0"/>
    <w:rsid w:val="007C1EDA"/>
    <w:rsid w:val="007C2C60"/>
    <w:rsid w:val="007C34CF"/>
    <w:rsid w:val="007C59F1"/>
    <w:rsid w:val="007C6125"/>
    <w:rsid w:val="007C6B09"/>
    <w:rsid w:val="007D4CFF"/>
    <w:rsid w:val="007E1CFC"/>
    <w:rsid w:val="007E2ADA"/>
    <w:rsid w:val="007E77EA"/>
    <w:rsid w:val="007F0CC2"/>
    <w:rsid w:val="007F2B2F"/>
    <w:rsid w:val="0080003A"/>
    <w:rsid w:val="008021B1"/>
    <w:rsid w:val="00804878"/>
    <w:rsid w:val="008077AB"/>
    <w:rsid w:val="0081674F"/>
    <w:rsid w:val="00830686"/>
    <w:rsid w:val="008316A7"/>
    <w:rsid w:val="00831DB5"/>
    <w:rsid w:val="00833BAB"/>
    <w:rsid w:val="00835AE9"/>
    <w:rsid w:val="00841497"/>
    <w:rsid w:val="00845BBD"/>
    <w:rsid w:val="00850BFC"/>
    <w:rsid w:val="008511C0"/>
    <w:rsid w:val="00856A3C"/>
    <w:rsid w:val="00857500"/>
    <w:rsid w:val="008628F4"/>
    <w:rsid w:val="0086390A"/>
    <w:rsid w:val="00865D55"/>
    <w:rsid w:val="00881031"/>
    <w:rsid w:val="00882B6B"/>
    <w:rsid w:val="0088544A"/>
    <w:rsid w:val="008859F1"/>
    <w:rsid w:val="008959D6"/>
    <w:rsid w:val="00895CB6"/>
    <w:rsid w:val="00896333"/>
    <w:rsid w:val="008B075E"/>
    <w:rsid w:val="008B14BE"/>
    <w:rsid w:val="008B3C4F"/>
    <w:rsid w:val="008B4E9B"/>
    <w:rsid w:val="008C023F"/>
    <w:rsid w:val="008C0565"/>
    <w:rsid w:val="008C52DA"/>
    <w:rsid w:val="008D0C26"/>
    <w:rsid w:val="008D3B6B"/>
    <w:rsid w:val="008E2100"/>
    <w:rsid w:val="008E4446"/>
    <w:rsid w:val="008F2608"/>
    <w:rsid w:val="008F36C7"/>
    <w:rsid w:val="008F39E8"/>
    <w:rsid w:val="008F6617"/>
    <w:rsid w:val="008F680D"/>
    <w:rsid w:val="008F6929"/>
    <w:rsid w:val="009008C0"/>
    <w:rsid w:val="00902AD7"/>
    <w:rsid w:val="009030EF"/>
    <w:rsid w:val="00905B2D"/>
    <w:rsid w:val="00910636"/>
    <w:rsid w:val="00914293"/>
    <w:rsid w:val="00920919"/>
    <w:rsid w:val="00922753"/>
    <w:rsid w:val="009233C5"/>
    <w:rsid w:val="00924DC9"/>
    <w:rsid w:val="009322AC"/>
    <w:rsid w:val="0094368D"/>
    <w:rsid w:val="00946C51"/>
    <w:rsid w:val="00947CC9"/>
    <w:rsid w:val="0095058A"/>
    <w:rsid w:val="009516A8"/>
    <w:rsid w:val="00952BF7"/>
    <w:rsid w:val="00953E1C"/>
    <w:rsid w:val="00956F6A"/>
    <w:rsid w:val="009609F4"/>
    <w:rsid w:val="00961951"/>
    <w:rsid w:val="00962BC2"/>
    <w:rsid w:val="0096413E"/>
    <w:rsid w:val="009652F8"/>
    <w:rsid w:val="00967D43"/>
    <w:rsid w:val="00971C9F"/>
    <w:rsid w:val="0097489A"/>
    <w:rsid w:val="009837B6"/>
    <w:rsid w:val="00984623"/>
    <w:rsid w:val="009976DB"/>
    <w:rsid w:val="009A0AC3"/>
    <w:rsid w:val="009A0EA0"/>
    <w:rsid w:val="009A137C"/>
    <w:rsid w:val="009A31C9"/>
    <w:rsid w:val="009A46BF"/>
    <w:rsid w:val="009A47FC"/>
    <w:rsid w:val="009A6861"/>
    <w:rsid w:val="009A7492"/>
    <w:rsid w:val="009B637C"/>
    <w:rsid w:val="009C188D"/>
    <w:rsid w:val="009C226B"/>
    <w:rsid w:val="009C247B"/>
    <w:rsid w:val="009C2EA7"/>
    <w:rsid w:val="009C3035"/>
    <w:rsid w:val="009C4F3F"/>
    <w:rsid w:val="009D546D"/>
    <w:rsid w:val="009D56C5"/>
    <w:rsid w:val="009D7A21"/>
    <w:rsid w:val="009E1A7B"/>
    <w:rsid w:val="009F2F13"/>
    <w:rsid w:val="009F35DB"/>
    <w:rsid w:val="009F5F11"/>
    <w:rsid w:val="00A07CC6"/>
    <w:rsid w:val="00A128A7"/>
    <w:rsid w:val="00A13F7B"/>
    <w:rsid w:val="00A13FD4"/>
    <w:rsid w:val="00A17C6C"/>
    <w:rsid w:val="00A21779"/>
    <w:rsid w:val="00A31C2B"/>
    <w:rsid w:val="00A32816"/>
    <w:rsid w:val="00A41216"/>
    <w:rsid w:val="00A43410"/>
    <w:rsid w:val="00A524BB"/>
    <w:rsid w:val="00A70A74"/>
    <w:rsid w:val="00A7222B"/>
    <w:rsid w:val="00A74A80"/>
    <w:rsid w:val="00A75D2A"/>
    <w:rsid w:val="00A76508"/>
    <w:rsid w:val="00A77721"/>
    <w:rsid w:val="00A826F5"/>
    <w:rsid w:val="00A83761"/>
    <w:rsid w:val="00A84540"/>
    <w:rsid w:val="00A9047D"/>
    <w:rsid w:val="00A96564"/>
    <w:rsid w:val="00AA03A0"/>
    <w:rsid w:val="00AA106A"/>
    <w:rsid w:val="00AA18CD"/>
    <w:rsid w:val="00AA327D"/>
    <w:rsid w:val="00AB5913"/>
    <w:rsid w:val="00AC0222"/>
    <w:rsid w:val="00AC5667"/>
    <w:rsid w:val="00AD3F06"/>
    <w:rsid w:val="00AD4FCA"/>
    <w:rsid w:val="00AD4FD9"/>
    <w:rsid w:val="00AD530E"/>
    <w:rsid w:val="00AD6C62"/>
    <w:rsid w:val="00AE1C4E"/>
    <w:rsid w:val="00AE7004"/>
    <w:rsid w:val="00AE74BF"/>
    <w:rsid w:val="00AF0667"/>
    <w:rsid w:val="00AF155C"/>
    <w:rsid w:val="00AF517C"/>
    <w:rsid w:val="00AF7F56"/>
    <w:rsid w:val="00B0388C"/>
    <w:rsid w:val="00B0635A"/>
    <w:rsid w:val="00B10C0A"/>
    <w:rsid w:val="00B14D50"/>
    <w:rsid w:val="00B14F77"/>
    <w:rsid w:val="00B15206"/>
    <w:rsid w:val="00B1710F"/>
    <w:rsid w:val="00B20DBD"/>
    <w:rsid w:val="00B21C05"/>
    <w:rsid w:val="00B21F04"/>
    <w:rsid w:val="00B23A3F"/>
    <w:rsid w:val="00B243E5"/>
    <w:rsid w:val="00B24C38"/>
    <w:rsid w:val="00B25F4E"/>
    <w:rsid w:val="00B31A2C"/>
    <w:rsid w:val="00B31C73"/>
    <w:rsid w:val="00B3293E"/>
    <w:rsid w:val="00B32E35"/>
    <w:rsid w:val="00B340F0"/>
    <w:rsid w:val="00B3518E"/>
    <w:rsid w:val="00B427AC"/>
    <w:rsid w:val="00B438D4"/>
    <w:rsid w:val="00B44B67"/>
    <w:rsid w:val="00B4599F"/>
    <w:rsid w:val="00B50296"/>
    <w:rsid w:val="00B550AD"/>
    <w:rsid w:val="00B5542A"/>
    <w:rsid w:val="00B606FA"/>
    <w:rsid w:val="00B64854"/>
    <w:rsid w:val="00B6528E"/>
    <w:rsid w:val="00B71109"/>
    <w:rsid w:val="00B73CEA"/>
    <w:rsid w:val="00B81BA3"/>
    <w:rsid w:val="00B90A61"/>
    <w:rsid w:val="00B92893"/>
    <w:rsid w:val="00B94E79"/>
    <w:rsid w:val="00B95BD1"/>
    <w:rsid w:val="00B95D00"/>
    <w:rsid w:val="00BB0153"/>
    <w:rsid w:val="00BB0285"/>
    <w:rsid w:val="00BB085F"/>
    <w:rsid w:val="00BB264B"/>
    <w:rsid w:val="00BB313C"/>
    <w:rsid w:val="00BB6715"/>
    <w:rsid w:val="00BB679A"/>
    <w:rsid w:val="00BC1A21"/>
    <w:rsid w:val="00BD1646"/>
    <w:rsid w:val="00BF0E59"/>
    <w:rsid w:val="00BF1DDF"/>
    <w:rsid w:val="00BF1EEC"/>
    <w:rsid w:val="00C06E9F"/>
    <w:rsid w:val="00C07160"/>
    <w:rsid w:val="00C078CA"/>
    <w:rsid w:val="00C116A9"/>
    <w:rsid w:val="00C1552E"/>
    <w:rsid w:val="00C16A84"/>
    <w:rsid w:val="00C25763"/>
    <w:rsid w:val="00C26ABD"/>
    <w:rsid w:val="00C271D4"/>
    <w:rsid w:val="00C30839"/>
    <w:rsid w:val="00C51F15"/>
    <w:rsid w:val="00C52A02"/>
    <w:rsid w:val="00C562F7"/>
    <w:rsid w:val="00C63F12"/>
    <w:rsid w:val="00C6723E"/>
    <w:rsid w:val="00C72503"/>
    <w:rsid w:val="00C81D9E"/>
    <w:rsid w:val="00C83A46"/>
    <w:rsid w:val="00C854A1"/>
    <w:rsid w:val="00C8579E"/>
    <w:rsid w:val="00C91C8D"/>
    <w:rsid w:val="00C92BA1"/>
    <w:rsid w:val="00CA127E"/>
    <w:rsid w:val="00CA43E3"/>
    <w:rsid w:val="00CA577B"/>
    <w:rsid w:val="00CA5B62"/>
    <w:rsid w:val="00CB60FE"/>
    <w:rsid w:val="00CB7139"/>
    <w:rsid w:val="00CC1506"/>
    <w:rsid w:val="00CC38EB"/>
    <w:rsid w:val="00CC7461"/>
    <w:rsid w:val="00CD0A44"/>
    <w:rsid w:val="00CD170A"/>
    <w:rsid w:val="00CD2B18"/>
    <w:rsid w:val="00CD5B22"/>
    <w:rsid w:val="00CD5E4B"/>
    <w:rsid w:val="00CD7D9C"/>
    <w:rsid w:val="00CE3391"/>
    <w:rsid w:val="00CE3FAD"/>
    <w:rsid w:val="00CE3FD6"/>
    <w:rsid w:val="00CE68B3"/>
    <w:rsid w:val="00CF6E32"/>
    <w:rsid w:val="00D008BE"/>
    <w:rsid w:val="00D051C0"/>
    <w:rsid w:val="00D06191"/>
    <w:rsid w:val="00D1298F"/>
    <w:rsid w:val="00D13788"/>
    <w:rsid w:val="00D13E37"/>
    <w:rsid w:val="00D27708"/>
    <w:rsid w:val="00D32D2D"/>
    <w:rsid w:val="00D373FD"/>
    <w:rsid w:val="00D40BF4"/>
    <w:rsid w:val="00D41EB6"/>
    <w:rsid w:val="00D43E2E"/>
    <w:rsid w:val="00D50B0D"/>
    <w:rsid w:val="00D50B1D"/>
    <w:rsid w:val="00D5180E"/>
    <w:rsid w:val="00D561FF"/>
    <w:rsid w:val="00D56CB6"/>
    <w:rsid w:val="00D6164D"/>
    <w:rsid w:val="00D625D5"/>
    <w:rsid w:val="00D637DE"/>
    <w:rsid w:val="00D7341F"/>
    <w:rsid w:val="00D73EC1"/>
    <w:rsid w:val="00D774D2"/>
    <w:rsid w:val="00D810BC"/>
    <w:rsid w:val="00D847C7"/>
    <w:rsid w:val="00D84F1C"/>
    <w:rsid w:val="00D927B2"/>
    <w:rsid w:val="00D94095"/>
    <w:rsid w:val="00D96151"/>
    <w:rsid w:val="00D965A1"/>
    <w:rsid w:val="00DA07C4"/>
    <w:rsid w:val="00DA25A9"/>
    <w:rsid w:val="00DA6593"/>
    <w:rsid w:val="00DB1FFE"/>
    <w:rsid w:val="00DB205E"/>
    <w:rsid w:val="00DB71E3"/>
    <w:rsid w:val="00DB7510"/>
    <w:rsid w:val="00DC1AA5"/>
    <w:rsid w:val="00DC38F3"/>
    <w:rsid w:val="00DD22FB"/>
    <w:rsid w:val="00DE02CA"/>
    <w:rsid w:val="00DE1E35"/>
    <w:rsid w:val="00DE233B"/>
    <w:rsid w:val="00DE38D8"/>
    <w:rsid w:val="00DE4288"/>
    <w:rsid w:val="00DE5E2D"/>
    <w:rsid w:val="00DE766E"/>
    <w:rsid w:val="00DF064A"/>
    <w:rsid w:val="00DF1101"/>
    <w:rsid w:val="00DF5548"/>
    <w:rsid w:val="00E04153"/>
    <w:rsid w:val="00E07660"/>
    <w:rsid w:val="00E07A1B"/>
    <w:rsid w:val="00E108F7"/>
    <w:rsid w:val="00E12101"/>
    <w:rsid w:val="00E14514"/>
    <w:rsid w:val="00E20D2C"/>
    <w:rsid w:val="00E21580"/>
    <w:rsid w:val="00E26C03"/>
    <w:rsid w:val="00E36A97"/>
    <w:rsid w:val="00E3707E"/>
    <w:rsid w:val="00E40882"/>
    <w:rsid w:val="00E422E4"/>
    <w:rsid w:val="00E43782"/>
    <w:rsid w:val="00E62BC2"/>
    <w:rsid w:val="00E6361C"/>
    <w:rsid w:val="00E643F3"/>
    <w:rsid w:val="00E729A2"/>
    <w:rsid w:val="00E739F0"/>
    <w:rsid w:val="00E81E34"/>
    <w:rsid w:val="00E82A2C"/>
    <w:rsid w:val="00E84D76"/>
    <w:rsid w:val="00E851D7"/>
    <w:rsid w:val="00E85611"/>
    <w:rsid w:val="00E920F9"/>
    <w:rsid w:val="00E95684"/>
    <w:rsid w:val="00E95969"/>
    <w:rsid w:val="00E97FD3"/>
    <w:rsid w:val="00EA3CE3"/>
    <w:rsid w:val="00EB0D7A"/>
    <w:rsid w:val="00EB43BB"/>
    <w:rsid w:val="00EB4484"/>
    <w:rsid w:val="00EB4DFD"/>
    <w:rsid w:val="00EB4FA3"/>
    <w:rsid w:val="00EB688D"/>
    <w:rsid w:val="00EB7492"/>
    <w:rsid w:val="00EC69A1"/>
    <w:rsid w:val="00ED2B6A"/>
    <w:rsid w:val="00ED4CC0"/>
    <w:rsid w:val="00EE38B6"/>
    <w:rsid w:val="00EE3B0C"/>
    <w:rsid w:val="00EE539F"/>
    <w:rsid w:val="00EE5E08"/>
    <w:rsid w:val="00EE72D1"/>
    <w:rsid w:val="00EF26D1"/>
    <w:rsid w:val="00EF654D"/>
    <w:rsid w:val="00F0319C"/>
    <w:rsid w:val="00F13C9E"/>
    <w:rsid w:val="00F20689"/>
    <w:rsid w:val="00F249D3"/>
    <w:rsid w:val="00F25557"/>
    <w:rsid w:val="00F25D34"/>
    <w:rsid w:val="00F265D0"/>
    <w:rsid w:val="00F26EFE"/>
    <w:rsid w:val="00F3321D"/>
    <w:rsid w:val="00F3568B"/>
    <w:rsid w:val="00F370C9"/>
    <w:rsid w:val="00F42446"/>
    <w:rsid w:val="00F43693"/>
    <w:rsid w:val="00F46658"/>
    <w:rsid w:val="00F51DD4"/>
    <w:rsid w:val="00F52285"/>
    <w:rsid w:val="00F52C93"/>
    <w:rsid w:val="00F52D59"/>
    <w:rsid w:val="00F534F8"/>
    <w:rsid w:val="00F53AAA"/>
    <w:rsid w:val="00F56B16"/>
    <w:rsid w:val="00F6015C"/>
    <w:rsid w:val="00F64657"/>
    <w:rsid w:val="00F72D30"/>
    <w:rsid w:val="00F731AE"/>
    <w:rsid w:val="00F772D7"/>
    <w:rsid w:val="00F77F3B"/>
    <w:rsid w:val="00F8140D"/>
    <w:rsid w:val="00F8535E"/>
    <w:rsid w:val="00F86465"/>
    <w:rsid w:val="00F946C0"/>
    <w:rsid w:val="00F9771B"/>
    <w:rsid w:val="00FA7DDA"/>
    <w:rsid w:val="00FB01DF"/>
    <w:rsid w:val="00FB0613"/>
    <w:rsid w:val="00FB0638"/>
    <w:rsid w:val="00FB1F07"/>
    <w:rsid w:val="00FB3E79"/>
    <w:rsid w:val="00FB4454"/>
    <w:rsid w:val="00FB449E"/>
    <w:rsid w:val="00FD0083"/>
    <w:rsid w:val="00FD6DF8"/>
    <w:rsid w:val="00FD7EAB"/>
    <w:rsid w:val="00FF11B6"/>
    <w:rsid w:val="00FF4193"/>
    <w:rsid w:val="00FF4E4A"/>
    <w:rsid w:val="00FF54B7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A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85611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561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27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7200B"/>
  </w:style>
  <w:style w:type="paragraph" w:styleId="a5">
    <w:name w:val="footer"/>
    <w:basedOn w:val="a"/>
    <w:link w:val="a6"/>
    <w:uiPriority w:val="99"/>
    <w:rsid w:val="00272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7200B"/>
  </w:style>
  <w:style w:type="paragraph" w:styleId="a7">
    <w:name w:val="Balloon Text"/>
    <w:basedOn w:val="a"/>
    <w:link w:val="a8"/>
    <w:uiPriority w:val="99"/>
    <w:semiHidden/>
    <w:rsid w:val="00E8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8561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0074B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9">
    <w:name w:val="Hyperlink"/>
    <w:uiPriority w:val="99"/>
    <w:rsid w:val="006D75AF"/>
    <w:rPr>
      <w:color w:val="0000FF"/>
      <w:u w:val="single"/>
    </w:rPr>
  </w:style>
  <w:style w:type="paragraph" w:customStyle="1" w:styleId="2">
    <w:name w:val="Знак Знак2 Знак Знак Знак Знак Знак Знак Знак Знак Знак Знак"/>
    <w:basedOn w:val="a"/>
    <w:uiPriority w:val="99"/>
    <w:rsid w:val="005B35C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.rkursk.ru/index.php?id=1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16</Pages>
  <Words>5433</Words>
  <Characters>30973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cp:lastPrinted>2019-01-18T14:34:00Z</cp:lastPrinted>
  <dcterms:created xsi:type="dcterms:W3CDTF">2018-01-22T11:43:00Z</dcterms:created>
  <dcterms:modified xsi:type="dcterms:W3CDTF">2019-01-29T08:20:00Z</dcterms:modified>
</cp:coreProperties>
</file>